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A4" w:rsidRPr="000B7AA4" w:rsidRDefault="001B3073">
      <w:pPr>
        <w:rPr>
          <w:rFonts w:asciiTheme="minorHAnsi" w:hAnsiTheme="minorHAnsi"/>
          <w:b/>
          <w:lang w:val="fi-F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35pt;height:56.95pt;mso-position-horizontal:absolute">
            <v:imagedata r:id="rId5" o:title="ElavatKaupunkiKeskustat_logo_oranssi"/>
          </v:shape>
        </w:pict>
      </w:r>
      <w:r w:rsidR="000B7AA4" w:rsidRPr="005F55C8">
        <w:rPr>
          <w:lang w:val="en-US"/>
        </w:rPr>
        <w:br/>
      </w:r>
    </w:p>
    <w:p w:rsidR="000B7AA4" w:rsidRDefault="000B7AA4">
      <w:pPr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</w:pPr>
    </w:p>
    <w:p w:rsidR="003A40C1" w:rsidRPr="000B7AA4" w:rsidRDefault="000B7AA4">
      <w:pPr>
        <w:rPr>
          <w:rFonts w:asciiTheme="minorHAnsi" w:hAnsiTheme="minorHAnsi"/>
          <w:color w:val="548DD4" w:themeColor="text2" w:themeTint="99"/>
          <w:sz w:val="28"/>
          <w:szCs w:val="28"/>
          <w:lang w:val="fi-FI"/>
        </w:rPr>
      </w:pPr>
      <w:r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M</w:t>
      </w:r>
      <w:r w:rsidR="003A40C1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 xml:space="preserve">ediatiedote </w:t>
      </w:r>
      <w:r w:rsidR="003A40C1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ab/>
      </w:r>
      <w:r w:rsidR="00FC55AE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ab/>
      </w:r>
      <w:r w:rsidR="008E5EF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 xml:space="preserve">julkaisuvapaa </w:t>
      </w:r>
      <w:r w:rsidR="00D82FE3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ti</w:t>
      </w:r>
      <w:r w:rsidR="00AC057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 xml:space="preserve"> 1</w:t>
      </w:r>
      <w:r w:rsidR="00D82FE3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5</w:t>
      </w:r>
      <w:r w:rsidR="00AC057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.</w:t>
      </w:r>
      <w:r w:rsidR="00DA2B31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3</w:t>
      </w:r>
      <w:r w:rsidR="00AC057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.201</w:t>
      </w:r>
      <w:r w:rsidR="00DA2B31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6</w:t>
      </w:r>
      <w:r w:rsidR="008E5EF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 xml:space="preserve"> klo 1</w:t>
      </w:r>
      <w:r w:rsidR="00AC057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1</w:t>
      </w:r>
      <w:r w:rsidR="008E5EF6" w:rsidRPr="000B7AA4">
        <w:rPr>
          <w:rFonts w:asciiTheme="minorHAnsi" w:hAnsiTheme="minorHAnsi"/>
          <w:b/>
          <w:color w:val="548DD4" w:themeColor="text2" w:themeTint="99"/>
          <w:sz w:val="28"/>
          <w:szCs w:val="28"/>
          <w:lang w:val="fi-FI"/>
        </w:rPr>
        <w:t>.00</w:t>
      </w:r>
    </w:p>
    <w:p w:rsidR="00DA2B31" w:rsidRPr="000B7AA4" w:rsidRDefault="000B7AA4">
      <w:pPr>
        <w:rPr>
          <w:rFonts w:asciiTheme="minorHAnsi" w:hAnsiTheme="minorHAnsi"/>
          <w:b/>
          <w:sz w:val="28"/>
          <w:szCs w:val="28"/>
          <w:lang w:val="fi-FI"/>
        </w:rPr>
      </w:pPr>
      <w:r>
        <w:rPr>
          <w:rFonts w:asciiTheme="minorHAnsi" w:hAnsiTheme="minorHAnsi"/>
          <w:b/>
          <w:sz w:val="28"/>
          <w:szCs w:val="28"/>
          <w:lang w:val="fi-FI"/>
        </w:rPr>
        <w:br/>
      </w:r>
      <w:r w:rsidR="00FC55AE" w:rsidRPr="000B7AA4">
        <w:rPr>
          <w:rFonts w:asciiTheme="minorHAnsi" w:hAnsiTheme="minorHAnsi"/>
          <w:b/>
          <w:sz w:val="28"/>
          <w:szCs w:val="28"/>
          <w:lang w:val="fi-FI"/>
        </w:rPr>
        <w:t xml:space="preserve">TAMPERE VOITTI </w:t>
      </w:r>
      <w:r w:rsidR="00513362" w:rsidRPr="000B7AA4">
        <w:rPr>
          <w:rFonts w:asciiTheme="minorHAnsi" w:hAnsiTheme="minorHAnsi"/>
          <w:b/>
          <w:sz w:val="28"/>
          <w:szCs w:val="28"/>
          <w:lang w:val="fi-FI"/>
        </w:rPr>
        <w:t>K</w:t>
      </w:r>
      <w:r w:rsidR="007B3C07" w:rsidRPr="000B7AA4">
        <w:rPr>
          <w:rFonts w:asciiTheme="minorHAnsi" w:hAnsiTheme="minorHAnsi"/>
          <w:b/>
          <w:sz w:val="28"/>
          <w:szCs w:val="28"/>
          <w:lang w:val="fi-FI"/>
        </w:rPr>
        <w:t>ESKUSTA</w:t>
      </w:r>
      <w:r w:rsidR="001A104B" w:rsidRPr="000B7AA4">
        <w:rPr>
          <w:rFonts w:asciiTheme="minorHAnsi" w:hAnsiTheme="minorHAnsi"/>
          <w:b/>
          <w:sz w:val="28"/>
          <w:szCs w:val="28"/>
          <w:lang w:val="fi-FI"/>
        </w:rPr>
        <w:t>PALKI</w:t>
      </w:r>
      <w:r w:rsidR="00F649C4" w:rsidRPr="000B7AA4">
        <w:rPr>
          <w:rFonts w:asciiTheme="minorHAnsi" w:hAnsiTheme="minorHAnsi"/>
          <w:b/>
          <w:sz w:val="28"/>
          <w:szCs w:val="28"/>
          <w:lang w:val="fi-FI"/>
        </w:rPr>
        <w:t>N</w:t>
      </w:r>
      <w:r w:rsidR="00FC55AE" w:rsidRPr="000B7AA4">
        <w:rPr>
          <w:rFonts w:asciiTheme="minorHAnsi" w:hAnsiTheme="minorHAnsi"/>
          <w:b/>
          <w:sz w:val="28"/>
          <w:szCs w:val="28"/>
          <w:lang w:val="fi-FI"/>
        </w:rPr>
        <w:t>NON</w:t>
      </w:r>
      <w:r w:rsidR="00AC0576" w:rsidRPr="000B7AA4">
        <w:rPr>
          <w:rFonts w:asciiTheme="minorHAnsi" w:hAnsiTheme="minorHAnsi"/>
          <w:b/>
          <w:sz w:val="28"/>
          <w:szCs w:val="28"/>
          <w:lang w:val="fi-FI"/>
        </w:rPr>
        <w:t xml:space="preserve"> </w:t>
      </w:r>
    </w:p>
    <w:p w:rsidR="007B3C07" w:rsidRPr="000B7AA4" w:rsidRDefault="00DA2B31">
      <w:pPr>
        <w:rPr>
          <w:rFonts w:asciiTheme="minorHAnsi" w:hAnsiTheme="minorHAnsi"/>
          <w:b/>
          <w:i/>
          <w:lang w:val="fi-FI"/>
        </w:rPr>
      </w:pPr>
      <w:r w:rsidRPr="000B7AA4">
        <w:rPr>
          <w:rFonts w:asciiTheme="minorHAnsi" w:hAnsiTheme="minorHAnsi"/>
          <w:b/>
          <w:i/>
          <w:lang w:val="fi-FI"/>
        </w:rPr>
        <w:t>”</w:t>
      </w:r>
      <w:r w:rsidR="00AD03A7" w:rsidRPr="000B7AA4">
        <w:rPr>
          <w:rFonts w:asciiTheme="minorHAnsi" w:hAnsiTheme="minorHAnsi"/>
          <w:b/>
          <w:i/>
          <w:lang w:val="fi-FI"/>
        </w:rPr>
        <w:t>Y</w:t>
      </w:r>
      <w:r w:rsidR="001B3C86" w:rsidRPr="000B7AA4">
        <w:rPr>
          <w:rFonts w:asciiTheme="minorHAnsi" w:hAnsiTheme="minorHAnsi"/>
          <w:b/>
          <w:i/>
          <w:lang w:val="fi-FI"/>
        </w:rPr>
        <w:t xml:space="preserve">din hehkuu </w:t>
      </w:r>
      <w:r w:rsidRPr="000B7AA4">
        <w:rPr>
          <w:rFonts w:asciiTheme="minorHAnsi" w:hAnsiTheme="minorHAnsi"/>
          <w:b/>
          <w:i/>
          <w:lang w:val="fi-FI"/>
        </w:rPr>
        <w:t>Pohjoismaiden suuri</w:t>
      </w:r>
      <w:r w:rsidR="006213B0" w:rsidRPr="000B7AA4">
        <w:rPr>
          <w:rFonts w:asciiTheme="minorHAnsi" w:hAnsiTheme="minorHAnsi"/>
          <w:b/>
          <w:i/>
          <w:lang w:val="fi-FI"/>
        </w:rPr>
        <w:t>mma</w:t>
      </w:r>
      <w:r w:rsidR="001B3C86" w:rsidRPr="000B7AA4">
        <w:rPr>
          <w:rFonts w:asciiTheme="minorHAnsi" w:hAnsiTheme="minorHAnsi"/>
          <w:b/>
          <w:i/>
          <w:lang w:val="fi-FI"/>
        </w:rPr>
        <w:t>ssa s</w:t>
      </w:r>
      <w:r w:rsidRPr="000B7AA4">
        <w:rPr>
          <w:rFonts w:asciiTheme="minorHAnsi" w:hAnsiTheme="minorHAnsi"/>
          <w:b/>
          <w:i/>
          <w:lang w:val="fi-FI"/>
        </w:rPr>
        <w:t>isäkaupungi</w:t>
      </w:r>
      <w:r w:rsidR="001B3C86" w:rsidRPr="000B7AA4">
        <w:rPr>
          <w:rFonts w:asciiTheme="minorHAnsi" w:hAnsiTheme="minorHAnsi"/>
          <w:b/>
          <w:i/>
          <w:lang w:val="fi-FI"/>
        </w:rPr>
        <w:t>ssa”</w:t>
      </w:r>
      <w:r w:rsidRPr="000B7AA4">
        <w:rPr>
          <w:rFonts w:asciiTheme="minorHAnsi" w:hAnsiTheme="minorHAnsi"/>
          <w:b/>
          <w:i/>
          <w:lang w:val="fi-FI"/>
        </w:rPr>
        <w:t xml:space="preserve"> </w:t>
      </w:r>
    </w:p>
    <w:p w:rsidR="00876D81" w:rsidRPr="000B7AA4" w:rsidRDefault="00876D81">
      <w:pPr>
        <w:rPr>
          <w:rFonts w:asciiTheme="minorHAnsi" w:hAnsiTheme="minorHAnsi"/>
          <w:lang w:val="fi-FI"/>
        </w:rPr>
      </w:pPr>
    </w:p>
    <w:p w:rsidR="006213B0" w:rsidRPr="000B7AA4" w:rsidRDefault="00D54F61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Valtakunnallinen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 Elävät Kaupunkikeskustat ry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palkitsi </w:t>
      </w:r>
      <w:r w:rsidR="006213B0" w:rsidRPr="000B7AA4">
        <w:rPr>
          <w:rFonts w:asciiTheme="minorHAnsi" w:hAnsiTheme="minorHAnsi"/>
          <w:sz w:val="20"/>
          <w:szCs w:val="20"/>
          <w:lang w:val="fi-FI"/>
        </w:rPr>
        <w:t xml:space="preserve">Tampereen kaupunkikeskustan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>onnistune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>i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 xml:space="preserve">sta </w:t>
      </w:r>
      <w:r w:rsidRPr="000B7AA4">
        <w:rPr>
          <w:rFonts w:asciiTheme="minorHAnsi" w:hAnsiTheme="minorHAnsi"/>
          <w:sz w:val="20"/>
          <w:szCs w:val="20"/>
          <w:lang w:val="fi-FI"/>
        </w:rPr>
        <w:t>uudistuks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>i</w:t>
      </w:r>
      <w:r w:rsidRPr="000B7AA4">
        <w:rPr>
          <w:rFonts w:asciiTheme="minorHAnsi" w:hAnsiTheme="minorHAnsi"/>
          <w:sz w:val="20"/>
          <w:szCs w:val="20"/>
          <w:lang w:val="fi-FI"/>
        </w:rPr>
        <w:t>sta</w:t>
      </w:r>
      <w:r w:rsidR="00D13898" w:rsidRPr="000B7AA4">
        <w:rPr>
          <w:rFonts w:asciiTheme="minorHAnsi" w:hAnsiTheme="minorHAnsi"/>
          <w:sz w:val="20"/>
          <w:szCs w:val="20"/>
          <w:lang w:val="fi-FI"/>
        </w:rPr>
        <w:t>an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. 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 xml:space="preserve">Niissä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FD79CE" w:rsidRPr="000B7AA4">
        <w:rPr>
          <w:rFonts w:asciiTheme="minorHAnsi" w:hAnsiTheme="minorHAnsi"/>
          <w:sz w:val="20"/>
          <w:szCs w:val="20"/>
          <w:lang w:val="fi-FI"/>
        </w:rPr>
        <w:t>vahvaa paikallisuutta</w:t>
      </w:r>
      <w:r w:rsidR="006213B0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sekä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loistavaa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>kokonais</w:t>
      </w:r>
      <w:r w:rsidR="006213B0" w:rsidRPr="000B7AA4">
        <w:rPr>
          <w:rFonts w:asciiTheme="minorHAnsi" w:hAnsiTheme="minorHAnsi"/>
          <w:sz w:val="20"/>
          <w:szCs w:val="20"/>
          <w:lang w:val="fi-FI"/>
        </w:rPr>
        <w:t>suunnit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>telua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. Tamperee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>lla k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ehittämis</w:t>
      </w:r>
      <w:r w:rsidR="00AD03A7" w:rsidRPr="000B7AA4">
        <w:rPr>
          <w:rFonts w:asciiTheme="minorHAnsi" w:hAnsiTheme="minorHAnsi"/>
          <w:sz w:val="20"/>
          <w:szCs w:val="20"/>
          <w:lang w:val="fi-FI"/>
        </w:rPr>
        <w:t>ponnistu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kset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ovat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suuntautuneet </w:t>
      </w:r>
      <w:r w:rsidR="00AD03A7" w:rsidRPr="000B7AA4">
        <w:rPr>
          <w:rFonts w:asciiTheme="minorHAnsi" w:hAnsiTheme="minorHAnsi"/>
          <w:sz w:val="20"/>
          <w:szCs w:val="20"/>
          <w:lang w:val="fi-FI"/>
        </w:rPr>
        <w:t>kaupungin ytimeen</w:t>
      </w:r>
      <w:r w:rsidRPr="000B7AA4">
        <w:rPr>
          <w:rFonts w:asciiTheme="minorHAnsi" w:hAnsiTheme="minorHAnsi"/>
          <w:sz w:val="20"/>
          <w:szCs w:val="20"/>
          <w:lang w:val="fi-FI"/>
        </w:rPr>
        <w:t>.</w:t>
      </w:r>
      <w:r w:rsidR="000C29CF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</w:p>
    <w:p w:rsidR="00063BF4" w:rsidRPr="000B7AA4" w:rsidRDefault="006213B0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Pohjoismaiden suurin sisäkaupunki on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viimeiset 10 vuotta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 xml:space="preserve">kehittänyt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aktiivisesti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 xml:space="preserve">keskustaansa </w:t>
      </w:r>
      <w:r w:rsidR="00A82D45" w:rsidRPr="000B7AA4">
        <w:rPr>
          <w:rFonts w:asciiTheme="minorHAnsi" w:hAnsiTheme="minorHAnsi"/>
          <w:sz w:val="20"/>
          <w:szCs w:val="20"/>
          <w:lang w:val="fi-FI"/>
        </w:rPr>
        <w:t>tiivistäm</w:t>
      </w:r>
      <w:r w:rsidR="00130225" w:rsidRPr="000B7AA4">
        <w:rPr>
          <w:rFonts w:asciiTheme="minorHAnsi" w:hAnsiTheme="minorHAnsi"/>
          <w:sz w:val="20"/>
          <w:szCs w:val="20"/>
          <w:lang w:val="fi-FI"/>
        </w:rPr>
        <w:t xml:space="preserve">ällä </w:t>
      </w:r>
      <w:r w:rsidR="00A82D45" w:rsidRPr="000B7AA4">
        <w:rPr>
          <w:rFonts w:asciiTheme="minorHAnsi" w:hAnsiTheme="minorHAnsi"/>
          <w:sz w:val="20"/>
          <w:szCs w:val="20"/>
          <w:lang w:val="fi-FI"/>
        </w:rPr>
        <w:t>ja tiivistymisellä.</w:t>
      </w:r>
      <w:r w:rsidR="00A8367C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>Tuloksellista y</w:t>
      </w:r>
      <w:r w:rsidR="00A8367C" w:rsidRPr="000B7AA4">
        <w:rPr>
          <w:rFonts w:asciiTheme="minorHAnsi" w:hAnsiTheme="minorHAnsi"/>
          <w:sz w:val="20"/>
          <w:szCs w:val="20"/>
          <w:lang w:val="fi-FI"/>
        </w:rPr>
        <w:t xml:space="preserve">hteistyötä on tehty </w:t>
      </w:r>
      <w:r w:rsidR="00B167AB" w:rsidRPr="000B7AA4">
        <w:rPr>
          <w:rFonts w:asciiTheme="minorHAnsi" w:hAnsiTheme="minorHAnsi"/>
          <w:sz w:val="20"/>
          <w:szCs w:val="20"/>
          <w:lang w:val="fi-FI"/>
        </w:rPr>
        <w:t xml:space="preserve">yhdessä </w:t>
      </w:r>
      <w:r w:rsidR="00A8367C" w:rsidRPr="000B7AA4">
        <w:rPr>
          <w:rFonts w:asciiTheme="minorHAnsi" w:hAnsiTheme="minorHAnsi"/>
          <w:sz w:val="20"/>
          <w:szCs w:val="20"/>
          <w:lang w:val="fi-FI"/>
        </w:rPr>
        <w:t>elinkeinoelämän kanssa</w:t>
      </w:r>
      <w:r w:rsidR="00130225" w:rsidRPr="000B7AA4">
        <w:rPr>
          <w:rFonts w:asciiTheme="minorHAnsi" w:hAnsiTheme="minorHAnsi"/>
          <w:sz w:val="20"/>
          <w:szCs w:val="20"/>
          <w:lang w:val="fi-FI"/>
        </w:rPr>
        <w:t xml:space="preserve"> taitavien kumppanuuksien avulla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>.</w:t>
      </w:r>
      <w:r w:rsidR="00FD79CE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8367C" w:rsidRPr="000B7AA4">
        <w:rPr>
          <w:rFonts w:asciiTheme="minorHAnsi" w:hAnsiTheme="minorHAnsi"/>
          <w:sz w:val="20"/>
          <w:szCs w:val="20"/>
          <w:lang w:val="fi-FI"/>
        </w:rPr>
        <w:t xml:space="preserve">Kaupungin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itsenäinen </w:t>
      </w:r>
      <w:r w:rsidR="00A8367C" w:rsidRPr="000B7AA4">
        <w:rPr>
          <w:rFonts w:asciiTheme="minorHAnsi" w:hAnsiTheme="minorHAnsi"/>
          <w:sz w:val="20"/>
          <w:szCs w:val="20"/>
          <w:lang w:val="fi-FI"/>
        </w:rPr>
        <w:t xml:space="preserve">asema </w:t>
      </w:r>
      <w:r w:rsidR="00FD79CE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063BF4" w:rsidRPr="000B7AA4">
        <w:rPr>
          <w:rFonts w:asciiTheme="minorHAnsi" w:hAnsiTheme="minorHAnsi"/>
          <w:sz w:val="20"/>
          <w:szCs w:val="20"/>
          <w:lang w:val="fi-FI"/>
        </w:rPr>
        <w:t>vahv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istunut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 xml:space="preserve">lisää </w:t>
      </w:r>
      <w:r w:rsidR="00105520" w:rsidRPr="000B7AA4">
        <w:rPr>
          <w:rFonts w:asciiTheme="minorHAnsi" w:hAnsiTheme="minorHAnsi"/>
          <w:sz w:val="20"/>
          <w:szCs w:val="20"/>
          <w:lang w:val="fi-FI"/>
        </w:rPr>
        <w:t xml:space="preserve">reilun </w:t>
      </w:r>
      <w:r w:rsidR="00063BF4" w:rsidRPr="000B7AA4">
        <w:rPr>
          <w:rFonts w:asciiTheme="minorHAnsi" w:hAnsiTheme="minorHAnsi"/>
          <w:sz w:val="20"/>
          <w:szCs w:val="20"/>
          <w:lang w:val="fi-FI"/>
        </w:rPr>
        <w:t xml:space="preserve">tunnin päässä </w:t>
      </w:r>
      <w:r w:rsidR="00A82D45" w:rsidRPr="000B7AA4">
        <w:rPr>
          <w:rFonts w:asciiTheme="minorHAnsi" w:hAnsiTheme="minorHAnsi"/>
          <w:sz w:val="20"/>
          <w:szCs w:val="20"/>
          <w:lang w:val="fi-FI"/>
        </w:rPr>
        <w:t>pääkaupunkiseudu</w:t>
      </w:r>
      <w:r w:rsidR="00063BF4" w:rsidRPr="000B7AA4">
        <w:rPr>
          <w:rFonts w:asciiTheme="minorHAnsi" w:hAnsiTheme="minorHAnsi"/>
          <w:sz w:val="20"/>
          <w:szCs w:val="20"/>
          <w:lang w:val="fi-FI"/>
        </w:rPr>
        <w:t>sta.</w:t>
      </w:r>
    </w:p>
    <w:p w:rsidR="00F82D10" w:rsidRPr="000B7AA4" w:rsidRDefault="00F82D10" w:rsidP="00F82D10">
      <w:pPr>
        <w:rPr>
          <w:rFonts w:asciiTheme="minorHAnsi" w:hAnsiTheme="minorHAnsi"/>
          <w:b/>
          <w:sz w:val="20"/>
          <w:szCs w:val="20"/>
          <w:lang w:val="fi-FI"/>
        </w:rPr>
      </w:pPr>
    </w:p>
    <w:p w:rsidR="00F82D10" w:rsidRPr="000B7AA4" w:rsidRDefault="00F82D10" w:rsidP="00F82D10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Palkintoraadin puheenjohtaja Matti Mare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ihailee kukoistavaa Tampereen keskustaa. Ideat ovat toteutuneet. Nyt on näyttöä, jo</w:t>
      </w:r>
      <w:r w:rsidR="00AA3D28" w:rsidRPr="000B7AA4">
        <w:rPr>
          <w:rFonts w:asciiTheme="minorHAnsi" w:hAnsiTheme="minorHAnsi"/>
          <w:sz w:val="20"/>
          <w:szCs w:val="20"/>
          <w:lang w:val="fi-FI"/>
        </w:rPr>
        <w:t xml:space="preserve">hon kaikki </w:t>
      </w:r>
      <w:r w:rsidRPr="000B7AA4">
        <w:rPr>
          <w:rFonts w:asciiTheme="minorHAnsi" w:hAnsiTheme="minorHAnsi"/>
          <w:sz w:val="20"/>
          <w:szCs w:val="20"/>
          <w:lang w:val="fi-FI"/>
        </w:rPr>
        <w:t>voivat</w:t>
      </w:r>
      <w:r w:rsidR="00AA3D28" w:rsidRPr="000B7AA4">
        <w:rPr>
          <w:rFonts w:asciiTheme="minorHAnsi" w:hAnsiTheme="minorHAnsi"/>
          <w:sz w:val="20"/>
          <w:szCs w:val="20"/>
          <w:lang w:val="fi-FI"/>
        </w:rPr>
        <w:t xml:space="preserve"> tutustua opiksi ottaen. </w:t>
      </w:r>
      <w:r w:rsidRPr="000B7AA4">
        <w:rPr>
          <w:rFonts w:asciiTheme="minorHAnsi" w:hAnsiTheme="minorHAnsi"/>
          <w:sz w:val="20"/>
          <w:szCs w:val="20"/>
          <w:lang w:val="fi-FI"/>
        </w:rPr>
        <w:t>Tampere on keskustankehittäjien malliesimerkki Suomessa</w:t>
      </w:r>
      <w:r w:rsidR="00AA3D28" w:rsidRPr="000B7AA4">
        <w:rPr>
          <w:rFonts w:asciiTheme="minorHAnsi" w:hAnsiTheme="minorHAnsi"/>
          <w:sz w:val="20"/>
          <w:szCs w:val="20"/>
          <w:lang w:val="fi-FI"/>
        </w:rPr>
        <w:t>.</w:t>
      </w:r>
    </w:p>
    <w:p w:rsidR="00D373B7" w:rsidRPr="000B7AA4" w:rsidRDefault="00D373B7">
      <w:pPr>
        <w:rPr>
          <w:rFonts w:asciiTheme="minorHAnsi" w:hAnsiTheme="minorHAnsi"/>
          <w:sz w:val="20"/>
          <w:szCs w:val="20"/>
          <w:lang w:val="fi-FI"/>
        </w:rPr>
      </w:pPr>
    </w:p>
    <w:p w:rsidR="00D373B7" w:rsidRPr="000B7AA4" w:rsidRDefault="00AE0F9D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Tampere T</w:t>
      </w:r>
      <w:r w:rsidR="00D373B7" w:rsidRPr="000B7AA4">
        <w:rPr>
          <w:rFonts w:asciiTheme="minorHAnsi" w:hAnsiTheme="minorHAnsi"/>
          <w:b/>
          <w:sz w:val="20"/>
          <w:szCs w:val="20"/>
          <w:lang w:val="fi-FI"/>
        </w:rPr>
        <w:t>unnetuksi ry</w:t>
      </w:r>
      <w:r w:rsidR="00D373B7" w:rsidRPr="000B7AA4">
        <w:rPr>
          <w:rFonts w:asciiTheme="minorHAnsi" w:hAnsiTheme="minorHAnsi"/>
          <w:sz w:val="20"/>
          <w:szCs w:val="20"/>
          <w:lang w:val="fi-FI"/>
        </w:rPr>
        <w:t xml:space="preserve"> on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Suomen vanhin kaupunkiyhdistys. Se on tehnyt jo</w:t>
      </w:r>
      <w:r w:rsidR="00D373B7" w:rsidRPr="000B7AA4">
        <w:rPr>
          <w:rFonts w:asciiTheme="minorHAnsi" w:hAnsiTheme="minorHAnsi"/>
          <w:sz w:val="20"/>
          <w:szCs w:val="20"/>
          <w:lang w:val="fi-FI"/>
        </w:rPr>
        <w:t xml:space="preserve"> 50 vuotta keskustan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 k</w:t>
      </w:r>
      <w:r w:rsidR="00D373B7" w:rsidRPr="000B7AA4">
        <w:rPr>
          <w:rFonts w:asciiTheme="minorHAnsi" w:hAnsiTheme="minorHAnsi"/>
          <w:sz w:val="20"/>
          <w:szCs w:val="20"/>
          <w:lang w:val="fi-FI"/>
        </w:rPr>
        <w:t>ehittämisyhteistyötä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 vuorovaikutteisesti</w:t>
      </w:r>
      <w:r w:rsidR="00D373B7" w:rsidRPr="000B7AA4">
        <w:rPr>
          <w:rFonts w:asciiTheme="minorHAnsi" w:hAnsiTheme="minorHAnsi"/>
          <w:sz w:val="20"/>
          <w:szCs w:val="20"/>
          <w:lang w:val="fi-FI"/>
        </w:rPr>
        <w:t>.</w:t>
      </w:r>
      <w:r w:rsidR="00636854" w:rsidRPr="000B7AA4">
        <w:rPr>
          <w:rFonts w:asciiTheme="minorHAnsi" w:hAnsiTheme="minorHAnsi"/>
          <w:sz w:val="20"/>
          <w:szCs w:val="20"/>
          <w:lang w:val="fi-FI"/>
        </w:rPr>
        <w:t xml:space="preserve"> Keskustaa markkinoidaan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yhtenä suurena </w:t>
      </w:r>
      <w:r w:rsidR="00636854" w:rsidRPr="000B7AA4">
        <w:rPr>
          <w:rFonts w:asciiTheme="minorHAnsi" w:hAnsiTheme="minorHAnsi"/>
          <w:sz w:val="20"/>
          <w:szCs w:val="20"/>
          <w:lang w:val="fi-FI"/>
        </w:rPr>
        <w:t>kauppakesku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ksena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. Vaikuttavien </w:t>
      </w:r>
      <w:r w:rsidR="00636854" w:rsidRPr="000B7AA4">
        <w:rPr>
          <w:rFonts w:asciiTheme="minorHAnsi" w:hAnsiTheme="minorHAnsi"/>
          <w:sz w:val="20"/>
          <w:szCs w:val="20"/>
          <w:lang w:val="fi-FI"/>
        </w:rPr>
        <w:t>Valoviikkojen ja Kukkaisviikkojen lisäksi luo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daan </w:t>
      </w:r>
      <w:r w:rsidR="00FC4A88" w:rsidRPr="000B7AA4">
        <w:rPr>
          <w:rFonts w:asciiTheme="minorHAnsi" w:hAnsiTheme="minorHAnsi"/>
          <w:sz w:val="20"/>
          <w:szCs w:val="20"/>
          <w:lang w:val="fi-FI"/>
        </w:rPr>
        <w:t xml:space="preserve">lisää </w:t>
      </w:r>
      <w:r w:rsidR="00636854" w:rsidRPr="000B7AA4">
        <w:rPr>
          <w:rFonts w:asciiTheme="minorHAnsi" w:hAnsiTheme="minorHAnsi"/>
          <w:sz w:val="20"/>
          <w:szCs w:val="20"/>
          <w:lang w:val="fi-FI"/>
        </w:rPr>
        <w:t>uusia tapahtumia.</w:t>
      </w:r>
    </w:p>
    <w:p w:rsidR="00D373B7" w:rsidRPr="000B7AA4" w:rsidRDefault="00D373B7">
      <w:pPr>
        <w:rPr>
          <w:rFonts w:asciiTheme="minorHAnsi" w:hAnsiTheme="minorHAnsi"/>
          <w:sz w:val="20"/>
          <w:szCs w:val="20"/>
          <w:lang w:val="fi-FI"/>
        </w:rPr>
      </w:pPr>
    </w:p>
    <w:p w:rsidR="00A56EF9" w:rsidRPr="000B7AA4" w:rsidRDefault="00063BF4" w:rsidP="00ED743D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Tampereella keskustan kehittämisstrategia</w:t>
      </w:r>
      <w:r w:rsidR="00105520" w:rsidRPr="000B7AA4">
        <w:rPr>
          <w:rFonts w:asciiTheme="minorHAnsi" w:hAnsiTheme="minorHAnsi"/>
          <w:sz w:val="20"/>
          <w:szCs w:val="20"/>
          <w:lang w:val="fi-FI"/>
        </w:rPr>
        <w:t xml:space="preserve"> on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 xml:space="preserve">ollut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juureva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>a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. Se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Pr="000B7AA4">
        <w:rPr>
          <w:rFonts w:asciiTheme="minorHAnsi" w:hAnsiTheme="minorHAnsi"/>
          <w:sz w:val="20"/>
          <w:szCs w:val="20"/>
          <w:lang w:val="fi-FI"/>
        </w:rPr>
        <w:t>luo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>nut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edellytyks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iä </w:t>
      </w:r>
      <w:r w:rsidRPr="000B7AA4">
        <w:rPr>
          <w:rFonts w:asciiTheme="minorHAnsi" w:hAnsiTheme="minorHAnsi"/>
          <w:sz w:val="20"/>
          <w:szCs w:val="20"/>
          <w:lang w:val="fi-FI"/>
        </w:rPr>
        <w:t>yksityisille kiinteistösijoituksille. Suomen toiseksi suurin markkina-alue t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urvaa </w:t>
      </w:r>
      <w:r w:rsidRPr="000B7AA4">
        <w:rPr>
          <w:rFonts w:asciiTheme="minorHAnsi" w:hAnsiTheme="minorHAnsi"/>
          <w:sz w:val="20"/>
          <w:szCs w:val="20"/>
          <w:lang w:val="fi-FI"/>
        </w:rPr>
        <w:t>kiinteistösijoittajien kiinnostuksen. Uudistunut Koskikeskus, Stockmann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,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Sokos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sekä rakentuva Ratinan kauppakeskus ankkuroivat </w:t>
      </w:r>
      <w:r w:rsidRPr="000B7AA4">
        <w:rPr>
          <w:rFonts w:asciiTheme="minorHAnsi" w:hAnsiTheme="minorHAnsi"/>
          <w:sz w:val="20"/>
          <w:szCs w:val="20"/>
          <w:lang w:val="fi-FI"/>
        </w:rPr>
        <w:t>keskusta</w:t>
      </w:r>
      <w:r w:rsidR="00F82D10" w:rsidRPr="000B7AA4">
        <w:rPr>
          <w:rFonts w:asciiTheme="minorHAnsi" w:hAnsiTheme="minorHAnsi"/>
          <w:sz w:val="20"/>
          <w:szCs w:val="20"/>
          <w:lang w:val="fi-FI"/>
        </w:rPr>
        <w:t>a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. K</w:t>
      </w:r>
      <w:r w:rsidRPr="000B7AA4">
        <w:rPr>
          <w:rFonts w:asciiTheme="minorHAnsi" w:hAnsiTheme="minorHAnsi"/>
          <w:sz w:val="20"/>
          <w:szCs w:val="20"/>
          <w:lang w:val="fi-FI"/>
        </w:rPr>
        <w:t>iinteistösijoittajien mielenkiinto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 säilyy näin tulev</w:t>
      </w:r>
      <w:r w:rsidRPr="000B7AA4">
        <w:rPr>
          <w:rFonts w:asciiTheme="minorHAnsi" w:hAnsiTheme="minorHAnsi"/>
          <w:sz w:val="20"/>
          <w:szCs w:val="20"/>
          <w:lang w:val="fi-FI"/>
        </w:rPr>
        <w:t>a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isuudessakin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.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Suomen korkein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tornihotelli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>25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>-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>kerro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ksine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n. Se 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nyt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ykkös</w:t>
      </w:r>
      <w:r w:rsidR="00B70019" w:rsidRPr="000B7AA4">
        <w:rPr>
          <w:rFonts w:asciiTheme="minorHAnsi" w:hAnsiTheme="minorHAnsi"/>
          <w:sz w:val="20"/>
          <w:szCs w:val="20"/>
          <w:lang w:val="fi-FI"/>
        </w:rPr>
        <w:t>maamerkki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 osana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 xml:space="preserve">historiallisia 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>veturitalleja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. Näin m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>enneisyys ja tulevaisuus kohta</w:t>
      </w:r>
      <w:r w:rsidR="00A56EF9" w:rsidRPr="000B7AA4">
        <w:rPr>
          <w:rFonts w:asciiTheme="minorHAnsi" w:hAnsiTheme="minorHAnsi"/>
          <w:sz w:val="20"/>
          <w:szCs w:val="20"/>
          <w:lang w:val="fi-FI"/>
        </w:rPr>
        <w:t xml:space="preserve">sivat </w:t>
      </w:r>
      <w:r w:rsidR="00876D81" w:rsidRPr="000B7AA4">
        <w:rPr>
          <w:rFonts w:asciiTheme="minorHAnsi" w:hAnsiTheme="minorHAnsi"/>
          <w:sz w:val="20"/>
          <w:szCs w:val="20"/>
          <w:lang w:val="fi-FI"/>
        </w:rPr>
        <w:t>sovussa.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Maanalainen pysäköintijärjestelmä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tu</w:t>
      </w:r>
      <w:r w:rsidR="00F82D10" w:rsidRPr="000B7AA4">
        <w:rPr>
          <w:rFonts w:asciiTheme="minorHAnsi" w:hAnsiTheme="minorHAnsi"/>
          <w:sz w:val="20"/>
          <w:szCs w:val="20"/>
          <w:lang w:val="fi-FI"/>
        </w:rPr>
        <w:t xml:space="preserve">kee </w:t>
      </w:r>
      <w:r w:rsidRPr="000B7AA4">
        <w:rPr>
          <w:rFonts w:asciiTheme="minorHAnsi" w:hAnsiTheme="minorHAnsi"/>
          <w:sz w:val="20"/>
          <w:szCs w:val="20"/>
          <w:lang w:val="fi-FI"/>
        </w:rPr>
        <w:t>kaupan menestymis</w:t>
      </w:r>
      <w:r w:rsidR="00F82D10" w:rsidRPr="000B7AA4">
        <w:rPr>
          <w:rFonts w:asciiTheme="minorHAnsi" w:hAnsiTheme="minorHAnsi"/>
          <w:sz w:val="20"/>
          <w:szCs w:val="20"/>
          <w:lang w:val="fi-FI"/>
        </w:rPr>
        <w:t>tä</w:t>
      </w:r>
      <w:r w:rsidRPr="000B7AA4">
        <w:rPr>
          <w:rFonts w:asciiTheme="minorHAnsi" w:hAnsiTheme="minorHAnsi"/>
          <w:sz w:val="20"/>
          <w:szCs w:val="20"/>
          <w:lang w:val="fi-FI"/>
        </w:rPr>
        <w:t>. Muutkin suurhankkeet kuten</w:t>
      </w:r>
      <w:r w:rsidR="00147AA2" w:rsidRPr="000B7AA4">
        <w:rPr>
          <w:rFonts w:asciiTheme="minorHAnsi" w:hAnsiTheme="minorHAnsi"/>
          <w:sz w:val="20"/>
          <w:szCs w:val="20"/>
          <w:lang w:val="fi-FI"/>
        </w:rPr>
        <w:t xml:space="preserve"> kaupunkiraitiotie eli ratikka,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rantaväylän tunneli, asemakeskus sekä monitoimiareena </w:t>
      </w:r>
      <w:r w:rsidR="00F82D10" w:rsidRPr="000B7AA4">
        <w:rPr>
          <w:rFonts w:asciiTheme="minorHAnsi" w:hAnsiTheme="minorHAnsi"/>
          <w:sz w:val="20"/>
          <w:szCs w:val="20"/>
          <w:lang w:val="fi-FI"/>
        </w:rPr>
        <w:t>tu</w:t>
      </w:r>
      <w:r w:rsidR="00FC4A88" w:rsidRPr="000B7AA4">
        <w:rPr>
          <w:rFonts w:asciiTheme="minorHAnsi" w:hAnsiTheme="minorHAnsi"/>
          <w:sz w:val="20"/>
          <w:szCs w:val="20"/>
          <w:lang w:val="fi-FI"/>
        </w:rPr>
        <w:t xml:space="preserve">kevat 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 xml:space="preserve">keskustan </w:t>
      </w:r>
      <w:r w:rsidR="00AE0F9D" w:rsidRPr="000B7AA4">
        <w:rPr>
          <w:rFonts w:asciiTheme="minorHAnsi" w:hAnsiTheme="minorHAnsi"/>
          <w:sz w:val="20"/>
          <w:szCs w:val="20"/>
          <w:lang w:val="fi-FI"/>
        </w:rPr>
        <w:t>yli</w:t>
      </w:r>
      <w:r w:rsidRPr="000B7AA4">
        <w:rPr>
          <w:rFonts w:asciiTheme="minorHAnsi" w:hAnsiTheme="minorHAnsi"/>
          <w:sz w:val="20"/>
          <w:szCs w:val="20"/>
          <w:lang w:val="fi-FI"/>
        </w:rPr>
        <w:t>vetovoimaisuu</w:t>
      </w:r>
      <w:r w:rsidR="000C4BDD" w:rsidRPr="000B7AA4">
        <w:rPr>
          <w:rFonts w:asciiTheme="minorHAnsi" w:hAnsiTheme="minorHAnsi"/>
          <w:sz w:val="20"/>
          <w:szCs w:val="20"/>
          <w:lang w:val="fi-FI"/>
        </w:rPr>
        <w:t>tta.</w:t>
      </w:r>
    </w:p>
    <w:p w:rsidR="00B167AB" w:rsidRPr="000B7AA4" w:rsidRDefault="00B167AB">
      <w:pPr>
        <w:rPr>
          <w:rFonts w:asciiTheme="minorHAnsi" w:hAnsiTheme="minorHAnsi"/>
          <w:sz w:val="20"/>
          <w:szCs w:val="20"/>
          <w:lang w:val="fi-FI"/>
        </w:rPr>
      </w:pPr>
    </w:p>
    <w:p w:rsidR="00FA6D43" w:rsidRPr="000B7AA4" w:rsidRDefault="00DC5224">
      <w:pPr>
        <w:rPr>
          <w:rFonts w:asciiTheme="minorHAnsi" w:hAnsiTheme="minorHAnsi"/>
          <w:sz w:val="22"/>
          <w:szCs w:val="22"/>
          <w:lang w:val="fi-FI"/>
        </w:rPr>
      </w:pPr>
      <w:r w:rsidRPr="000B7AA4">
        <w:rPr>
          <w:rFonts w:asciiTheme="minorHAnsi" w:hAnsiTheme="minorHAnsi"/>
          <w:sz w:val="22"/>
          <w:szCs w:val="22"/>
          <w:lang w:val="fi-FI"/>
        </w:rPr>
        <w:t xml:space="preserve">PALKINTORAADIN </w:t>
      </w:r>
      <w:r w:rsidR="00FA6D43" w:rsidRPr="000B7AA4">
        <w:rPr>
          <w:rFonts w:asciiTheme="minorHAnsi" w:hAnsiTheme="minorHAnsi"/>
          <w:sz w:val="22"/>
          <w:szCs w:val="22"/>
          <w:lang w:val="fi-FI"/>
        </w:rPr>
        <w:t>KOMMENTTEJA</w:t>
      </w:r>
      <w:r w:rsidR="00F75738" w:rsidRPr="000B7AA4">
        <w:rPr>
          <w:rFonts w:asciiTheme="minorHAnsi" w:hAnsiTheme="minorHAnsi"/>
          <w:sz w:val="22"/>
          <w:szCs w:val="22"/>
          <w:lang w:val="fi-FI"/>
        </w:rPr>
        <w:t>:</w:t>
      </w:r>
    </w:p>
    <w:p w:rsidR="00A56EF9" w:rsidRPr="000B7AA4" w:rsidRDefault="00A56EF9" w:rsidP="00A56EF9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”Hämeenkatu on 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 xml:space="preserve">ja pysyy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tamperelaisten kohtaamispaikka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>na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”</w:t>
      </w:r>
    </w:p>
    <w:p w:rsidR="00D373B7" w:rsidRPr="000B7AA4" w:rsidRDefault="00D373B7" w:rsidP="00F67414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”Kaikki </w:t>
      </w:r>
      <w:r w:rsidR="00B70019" w:rsidRPr="000B7AA4">
        <w:rPr>
          <w:rFonts w:asciiTheme="minorHAnsi" w:hAnsiTheme="minorHAnsi"/>
          <w:b/>
          <w:sz w:val="20"/>
          <w:szCs w:val="20"/>
          <w:lang w:val="fi-FI"/>
        </w:rPr>
        <w:t xml:space="preserve">kehittäminen </w:t>
      </w:r>
      <w:r w:rsidR="00105520" w:rsidRPr="000B7AA4">
        <w:rPr>
          <w:rFonts w:asciiTheme="minorHAnsi" w:hAnsiTheme="minorHAnsi"/>
          <w:b/>
          <w:sz w:val="20"/>
          <w:szCs w:val="20"/>
          <w:lang w:val="fi-FI"/>
        </w:rPr>
        <w:t xml:space="preserve">on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suun</w:t>
      </w:r>
      <w:r w:rsidR="00105520" w:rsidRPr="000B7AA4">
        <w:rPr>
          <w:rFonts w:asciiTheme="minorHAnsi" w:hAnsiTheme="minorHAnsi"/>
          <w:b/>
          <w:sz w:val="20"/>
          <w:szCs w:val="20"/>
          <w:lang w:val="fi-FI"/>
        </w:rPr>
        <w:t xml:space="preserve">nannut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kohti yhtä maalia eli elävää kaupunkikeskustaa”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”Kolmikantayhteistyö (kaupunki/elinkeinoelämä/asukkaat) on 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 xml:space="preserve">ollut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esimerkillistä”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”Ta</w:t>
      </w:r>
      <w:r w:rsidR="00AE0F9D" w:rsidRPr="000B7AA4">
        <w:rPr>
          <w:rFonts w:asciiTheme="minorHAnsi" w:hAnsiTheme="minorHAnsi"/>
          <w:b/>
          <w:sz w:val="20"/>
          <w:szCs w:val="20"/>
          <w:lang w:val="fi-FI"/>
        </w:rPr>
        <w:t>mpereen ta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pahtumallinen 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>kaupunki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keskusta </w:t>
      </w:r>
      <w:r w:rsidR="00147AA2" w:rsidRPr="000B7AA4">
        <w:rPr>
          <w:rFonts w:asciiTheme="minorHAnsi" w:hAnsiTheme="minorHAnsi"/>
          <w:b/>
          <w:sz w:val="20"/>
          <w:szCs w:val="20"/>
          <w:lang w:val="fi-FI"/>
        </w:rPr>
        <w:t xml:space="preserve">sekä </w:t>
      </w:r>
      <w:r w:rsidR="00A56EF9" w:rsidRPr="000B7AA4">
        <w:rPr>
          <w:rFonts w:asciiTheme="minorHAnsi" w:hAnsiTheme="minorHAnsi"/>
          <w:b/>
          <w:sz w:val="20"/>
          <w:szCs w:val="20"/>
          <w:lang w:val="fi-FI"/>
        </w:rPr>
        <w:t xml:space="preserve">näiden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tapahtumien taitava viestintä”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”Arkkitehtuurin taso on kiitettävää”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”Suomen korkein tornihotelli on </w:t>
      </w:r>
      <w:r w:rsidR="00AE0F9D" w:rsidRPr="000B7AA4">
        <w:rPr>
          <w:rFonts w:asciiTheme="minorHAnsi" w:hAnsiTheme="minorHAnsi"/>
          <w:b/>
          <w:sz w:val="20"/>
          <w:szCs w:val="20"/>
          <w:lang w:val="fi-FI"/>
        </w:rPr>
        <w:t xml:space="preserve">ylväs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maamerkki” 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”Hämpin parkki </w:t>
      </w:r>
      <w:r w:rsidR="00147AA2" w:rsidRPr="000B7AA4">
        <w:rPr>
          <w:rFonts w:asciiTheme="minorHAnsi" w:hAnsiTheme="minorHAnsi"/>
          <w:b/>
          <w:sz w:val="20"/>
          <w:szCs w:val="20"/>
          <w:lang w:val="fi-FI"/>
        </w:rPr>
        <w:t xml:space="preserve">on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rauhoitta</w:t>
      </w:r>
      <w:r w:rsidR="00147AA2" w:rsidRPr="000B7AA4">
        <w:rPr>
          <w:rFonts w:asciiTheme="minorHAnsi" w:hAnsiTheme="minorHAnsi"/>
          <w:b/>
          <w:sz w:val="20"/>
          <w:szCs w:val="20"/>
          <w:lang w:val="fi-FI"/>
        </w:rPr>
        <w:t>nut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 ydinkeskusta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 xml:space="preserve">n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ajoliiken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>nettä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”</w:t>
      </w:r>
    </w:p>
    <w:p w:rsidR="00105520" w:rsidRPr="000B7AA4" w:rsidRDefault="00105520" w:rsidP="0010552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”Rohkeita liikennejärjestely</w:t>
      </w:r>
      <w:r w:rsidR="00A56EF9" w:rsidRPr="000B7AA4">
        <w:rPr>
          <w:rFonts w:asciiTheme="minorHAnsi" w:hAnsiTheme="minorHAnsi"/>
          <w:b/>
          <w:sz w:val="20"/>
          <w:szCs w:val="20"/>
          <w:lang w:val="fi-FI"/>
        </w:rPr>
        <w:t>jä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 – Hämpin parkki, Kunkun parkki, Hämeenkatu, ratikka</w:t>
      </w:r>
      <w:r w:rsidR="00A56EF9" w:rsidRPr="000B7AA4">
        <w:rPr>
          <w:rFonts w:asciiTheme="minorHAnsi" w:hAnsiTheme="minorHAnsi"/>
          <w:b/>
          <w:sz w:val="20"/>
          <w:szCs w:val="20"/>
          <w:lang w:val="fi-FI"/>
        </w:rPr>
        <w:t>…”</w:t>
      </w:r>
    </w:p>
    <w:p w:rsidR="00876D81" w:rsidRPr="000B7AA4" w:rsidRDefault="00AD03A7" w:rsidP="00F67414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”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>E</w:t>
      </w:r>
      <w:r w:rsidR="00A56EF9" w:rsidRPr="000B7AA4">
        <w:rPr>
          <w:rFonts w:asciiTheme="minorHAnsi" w:hAnsiTheme="minorHAnsi"/>
          <w:b/>
          <w:sz w:val="20"/>
          <w:szCs w:val="20"/>
          <w:lang w:val="fi-FI"/>
        </w:rPr>
        <w:t xml:space="preserve">i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Tampereen keskusta</w:t>
      </w:r>
      <w:r w:rsidR="000C4BDD" w:rsidRPr="000B7AA4">
        <w:rPr>
          <w:rFonts w:asciiTheme="minorHAnsi" w:hAnsiTheme="minorHAnsi"/>
          <w:b/>
          <w:sz w:val="20"/>
          <w:szCs w:val="20"/>
          <w:lang w:val="fi-FI"/>
        </w:rPr>
        <w:t xml:space="preserve"> silti </w:t>
      </w:r>
      <w:r w:rsidR="00AE0F9D" w:rsidRPr="000B7AA4">
        <w:rPr>
          <w:rFonts w:asciiTheme="minorHAnsi" w:hAnsiTheme="minorHAnsi"/>
          <w:b/>
          <w:sz w:val="20"/>
          <w:szCs w:val="20"/>
          <w:lang w:val="fi-FI"/>
        </w:rPr>
        <w:t>ole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 xml:space="preserve"> valmis…”</w:t>
      </w:r>
    </w:p>
    <w:p w:rsidR="00D373B7" w:rsidRPr="000B7AA4" w:rsidRDefault="00876D81" w:rsidP="00F67414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”</w:t>
      </w:r>
      <w:r w:rsidR="00F82D10" w:rsidRPr="000B7AA4">
        <w:rPr>
          <w:rFonts w:asciiTheme="minorHAnsi" w:hAnsiTheme="minorHAnsi"/>
          <w:b/>
          <w:sz w:val="20"/>
          <w:szCs w:val="20"/>
          <w:lang w:val="fi-FI"/>
        </w:rPr>
        <w:t>J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oukkoliiken</w:t>
      </w:r>
      <w:r w:rsidR="00A56EF9" w:rsidRPr="000B7AA4">
        <w:rPr>
          <w:rFonts w:asciiTheme="minorHAnsi" w:hAnsiTheme="minorHAnsi"/>
          <w:b/>
          <w:sz w:val="20"/>
          <w:szCs w:val="20"/>
          <w:lang w:val="fi-FI"/>
        </w:rPr>
        <w:t xml:space="preserve">nemelu 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>Hämeenkadulla…”</w:t>
      </w:r>
      <w:r w:rsidR="00636854" w:rsidRPr="000B7AA4">
        <w:rPr>
          <w:rFonts w:asciiTheme="minorHAnsi" w:hAnsiTheme="minorHAnsi"/>
          <w:b/>
          <w:sz w:val="20"/>
          <w:szCs w:val="20"/>
          <w:lang w:val="fi-FI"/>
        </w:rPr>
        <w:t xml:space="preserve"> </w:t>
      </w:r>
      <w:r w:rsidR="00D373B7" w:rsidRPr="000B7AA4">
        <w:rPr>
          <w:rFonts w:asciiTheme="minorHAnsi" w:hAnsiTheme="minorHAnsi"/>
          <w:b/>
          <w:sz w:val="20"/>
          <w:szCs w:val="20"/>
          <w:lang w:val="fi-FI"/>
        </w:rPr>
        <w:t xml:space="preserve"> </w:t>
      </w:r>
    </w:p>
    <w:p w:rsidR="001B3C86" w:rsidRPr="000B7AA4" w:rsidRDefault="001B3C86" w:rsidP="00B00630">
      <w:pPr>
        <w:rPr>
          <w:rFonts w:asciiTheme="minorHAnsi" w:hAnsiTheme="minorHAnsi"/>
          <w:b/>
          <w:sz w:val="20"/>
          <w:szCs w:val="20"/>
          <w:lang w:val="fi-FI"/>
        </w:rPr>
      </w:pPr>
    </w:p>
    <w:p w:rsidR="00B00630" w:rsidRPr="000B7AA4" w:rsidRDefault="00B00630" w:rsidP="00B00630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Palkintoraati:</w:t>
      </w:r>
    </w:p>
    <w:p w:rsidR="00B00630" w:rsidRPr="000B7AA4" w:rsidRDefault="003B5003" w:rsidP="00B00630">
      <w:pPr>
        <w:rPr>
          <w:rFonts w:asciiTheme="minorHAnsi" w:hAnsiTheme="minorHAnsi"/>
          <w:sz w:val="20"/>
          <w:szCs w:val="20"/>
          <w:lang w:val="en-US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johtava</w:t>
      </w:r>
      <w:r w:rsidR="00512887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4A5BCC" w:rsidRPr="000B7AA4">
        <w:rPr>
          <w:rFonts w:asciiTheme="minorHAnsi" w:hAnsiTheme="minorHAnsi"/>
          <w:sz w:val="20"/>
          <w:szCs w:val="20"/>
          <w:lang w:val="fi-FI"/>
        </w:rPr>
        <w:t xml:space="preserve">konsultti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ab/>
      </w:r>
      <w:r w:rsidR="00B00630" w:rsidRPr="000B7AA4">
        <w:rPr>
          <w:rFonts w:asciiTheme="minorHAnsi" w:hAnsiTheme="minorHAnsi"/>
          <w:sz w:val="20"/>
          <w:szCs w:val="20"/>
          <w:lang w:val="fi-FI"/>
        </w:rPr>
        <w:t>Matt</w:t>
      </w:r>
      <w:r w:rsidR="00FE2752" w:rsidRPr="000B7AA4">
        <w:rPr>
          <w:rFonts w:asciiTheme="minorHAnsi" w:hAnsiTheme="minorHAnsi"/>
          <w:sz w:val="20"/>
          <w:szCs w:val="20"/>
          <w:lang w:val="fi-FI"/>
        </w:rPr>
        <w:t>i</w:t>
      </w:r>
      <w:r w:rsidR="00397528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B00630" w:rsidRPr="000B7AA4">
        <w:rPr>
          <w:rFonts w:asciiTheme="minorHAnsi" w:hAnsiTheme="minorHAnsi"/>
          <w:sz w:val="20"/>
          <w:szCs w:val="20"/>
          <w:lang w:val="fi-FI"/>
        </w:rPr>
        <w:t>Mare</w:t>
      </w:r>
      <w:r w:rsidR="004A5BCC" w:rsidRPr="000B7AA4">
        <w:rPr>
          <w:rFonts w:asciiTheme="minorHAnsi" w:hAnsiTheme="minorHAnsi"/>
          <w:sz w:val="20"/>
          <w:szCs w:val="20"/>
          <w:lang w:val="fi-FI"/>
        </w:rPr>
        <w:t xml:space="preserve"> (p</w:t>
      </w:r>
      <w:r w:rsidR="006213B0" w:rsidRPr="000B7AA4">
        <w:rPr>
          <w:rFonts w:asciiTheme="minorHAnsi" w:hAnsiTheme="minorHAnsi"/>
          <w:sz w:val="20"/>
          <w:szCs w:val="20"/>
          <w:lang w:val="fi-FI"/>
        </w:rPr>
        <w:t>uheen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>j.)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  <w:t xml:space="preserve">Retail Flow </w:t>
      </w:r>
      <w:r w:rsidR="00142731" w:rsidRPr="000B7AA4">
        <w:rPr>
          <w:rFonts w:asciiTheme="minorHAnsi" w:hAnsiTheme="minorHAnsi"/>
          <w:sz w:val="20"/>
          <w:szCs w:val="20"/>
          <w:lang w:val="fi-FI"/>
        </w:rPr>
        <w:t xml:space="preserve">Finland </w:t>
      </w:r>
      <w:r w:rsidR="0037074A" w:rsidRPr="000B7AA4">
        <w:rPr>
          <w:rFonts w:asciiTheme="minorHAnsi" w:hAnsiTheme="minorHAnsi"/>
          <w:sz w:val="20"/>
          <w:szCs w:val="20"/>
          <w:lang w:val="fi-FI"/>
        </w:rPr>
        <w:t>Oy</w:t>
      </w:r>
      <w:r w:rsidR="00AD03A7" w:rsidRPr="000B7AA4">
        <w:rPr>
          <w:rFonts w:asciiTheme="minorHAnsi" w:hAnsiTheme="minorHAnsi"/>
          <w:sz w:val="20"/>
          <w:szCs w:val="20"/>
          <w:lang w:val="fi-FI"/>
        </w:rPr>
        <w:t xml:space="preserve">, p. </w:t>
      </w:r>
      <w:r w:rsidR="00B00630" w:rsidRPr="000B7AA4">
        <w:rPr>
          <w:rFonts w:asciiTheme="minorHAnsi" w:hAnsiTheme="minorHAnsi"/>
          <w:sz w:val="20"/>
          <w:szCs w:val="20"/>
          <w:lang w:val="fi-FI"/>
        </w:rPr>
        <w:t>0500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B00630" w:rsidRPr="000B7AA4">
        <w:rPr>
          <w:rFonts w:asciiTheme="minorHAnsi" w:hAnsiTheme="minorHAnsi"/>
          <w:sz w:val="20"/>
          <w:szCs w:val="20"/>
          <w:lang w:val="fi-FI"/>
        </w:rPr>
        <w:t>422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 </w:t>
      </w:r>
      <w:r w:rsidR="00B00630" w:rsidRPr="000B7AA4">
        <w:rPr>
          <w:rFonts w:asciiTheme="minorHAnsi" w:hAnsiTheme="minorHAnsi"/>
          <w:sz w:val="20"/>
          <w:szCs w:val="20"/>
          <w:lang w:val="fi-FI"/>
        </w:rPr>
        <w:t>3</w:t>
      </w:r>
      <w:r w:rsidR="00B00630" w:rsidRPr="000B7AA4">
        <w:rPr>
          <w:rFonts w:asciiTheme="minorHAnsi" w:hAnsiTheme="minorHAnsi"/>
          <w:sz w:val="20"/>
          <w:szCs w:val="20"/>
          <w:lang w:val="en-US"/>
        </w:rPr>
        <w:t>74</w:t>
      </w:r>
    </w:p>
    <w:p w:rsidR="00DA2B31" w:rsidRPr="000B7AA4" w:rsidRDefault="00DA2B31" w:rsidP="008E5EF6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kaavoituspäällikkö</w:t>
      </w:r>
      <w:r w:rsidRPr="000B7AA4">
        <w:rPr>
          <w:rFonts w:asciiTheme="minorHAnsi" w:hAnsiTheme="minorHAnsi"/>
          <w:sz w:val="20"/>
          <w:szCs w:val="20"/>
          <w:lang w:val="fi-FI"/>
        </w:rPr>
        <w:tab/>
        <w:t>Anne Jarva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Hyvinkään kaupungin nimeämänä</w:t>
      </w:r>
    </w:p>
    <w:p w:rsidR="008E5EF6" w:rsidRPr="000B7AA4" w:rsidRDefault="008E5EF6" w:rsidP="008E5EF6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rakennusneuvos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Aulis Tynkkynen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Ympäristöministeriö</w:t>
      </w:r>
    </w:p>
    <w:p w:rsidR="00B00630" w:rsidRPr="000B7AA4" w:rsidRDefault="005A4DE9" w:rsidP="00B00630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toimitusjohtaja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Lasse Yrjänä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Kauppatieto Oy</w:t>
      </w:r>
    </w:p>
    <w:p w:rsidR="001A1DBB" w:rsidRPr="000B7AA4" w:rsidRDefault="00DA2B31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k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>eskusta</w:t>
      </w:r>
      <w:r w:rsidRPr="000B7AA4">
        <w:rPr>
          <w:rFonts w:asciiTheme="minorHAnsi" w:hAnsiTheme="minorHAnsi"/>
          <w:sz w:val="20"/>
          <w:szCs w:val="20"/>
          <w:lang w:val="fi-FI"/>
        </w:rPr>
        <w:t>yhdistys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>asian</w:t>
      </w:r>
      <w:r w:rsidR="00093329" w:rsidRPr="000B7AA4">
        <w:rPr>
          <w:rFonts w:asciiTheme="minorHAnsi" w:hAnsiTheme="minorHAnsi"/>
          <w:sz w:val="20"/>
          <w:szCs w:val="20"/>
          <w:lang w:val="fi-FI"/>
        </w:rPr>
        <w:t xml:space="preserve">t. 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ab/>
      </w:r>
      <w:r w:rsidR="001A1DBB" w:rsidRPr="000B7AA4">
        <w:rPr>
          <w:rFonts w:asciiTheme="minorHAnsi" w:hAnsiTheme="minorHAnsi"/>
          <w:sz w:val="20"/>
          <w:szCs w:val="20"/>
          <w:lang w:val="fi-FI"/>
        </w:rPr>
        <w:t>Pasi Kauppinen</w:t>
      </w:r>
      <w:r w:rsidR="001A1DBB" w:rsidRPr="000B7AA4">
        <w:rPr>
          <w:rFonts w:asciiTheme="minorHAnsi" w:hAnsiTheme="minorHAnsi"/>
          <w:sz w:val="20"/>
          <w:szCs w:val="20"/>
          <w:lang w:val="fi-FI"/>
        </w:rPr>
        <w:tab/>
      </w:r>
      <w:r w:rsidR="001A1DBB" w:rsidRPr="000B7AA4">
        <w:rPr>
          <w:rFonts w:asciiTheme="minorHAnsi" w:hAnsiTheme="minorHAnsi"/>
          <w:sz w:val="20"/>
          <w:szCs w:val="20"/>
          <w:lang w:val="fi-FI"/>
        </w:rPr>
        <w:tab/>
      </w:r>
      <w:r w:rsidR="006213B0" w:rsidRPr="000B7AA4">
        <w:rPr>
          <w:rFonts w:asciiTheme="minorHAnsi" w:hAnsiTheme="minorHAnsi"/>
          <w:sz w:val="20"/>
          <w:szCs w:val="20"/>
          <w:lang w:val="fi-FI"/>
        </w:rPr>
        <w:t xml:space="preserve">Elävät Kaupunkikeskustat ry:n </w:t>
      </w:r>
      <w:r w:rsidR="001A1DBB" w:rsidRPr="000B7AA4">
        <w:rPr>
          <w:rFonts w:asciiTheme="minorHAnsi" w:hAnsiTheme="minorHAnsi"/>
          <w:sz w:val="20"/>
          <w:szCs w:val="20"/>
          <w:lang w:val="fi-FI"/>
        </w:rPr>
        <w:t>nimeämä</w:t>
      </w:r>
    </w:p>
    <w:p w:rsidR="000C4BDD" w:rsidRPr="000B7AA4" w:rsidRDefault="000C4BDD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-</w:t>
      </w:r>
    </w:p>
    <w:p w:rsidR="00C41774" w:rsidRPr="000B7AA4" w:rsidRDefault="000968D2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t</w:t>
      </w:r>
      <w:r w:rsidR="00A50214" w:rsidRPr="000B7AA4">
        <w:rPr>
          <w:rFonts w:asciiTheme="minorHAnsi" w:hAnsiTheme="minorHAnsi"/>
          <w:sz w:val="20"/>
          <w:szCs w:val="20"/>
          <w:lang w:val="fi-FI"/>
        </w:rPr>
        <w:t>oiminnanjoht</w:t>
      </w:r>
      <w:r w:rsidR="00087A62" w:rsidRPr="000B7AA4">
        <w:rPr>
          <w:rFonts w:asciiTheme="minorHAnsi" w:hAnsiTheme="minorHAnsi"/>
          <w:sz w:val="20"/>
          <w:szCs w:val="20"/>
          <w:lang w:val="fi-FI"/>
        </w:rPr>
        <w:t>aja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Pokko Lemminkäinen</w:t>
      </w:r>
      <w:r w:rsidR="00641206" w:rsidRPr="000B7AA4">
        <w:rPr>
          <w:rFonts w:asciiTheme="minorHAnsi" w:hAnsiTheme="minorHAnsi"/>
          <w:sz w:val="20"/>
          <w:szCs w:val="20"/>
          <w:lang w:val="fi-FI"/>
        </w:rPr>
        <w:t xml:space="preserve"> (siht</w:t>
      </w:r>
      <w:r w:rsidR="0037074A" w:rsidRPr="000B7AA4">
        <w:rPr>
          <w:rFonts w:asciiTheme="minorHAnsi" w:hAnsiTheme="minorHAnsi"/>
          <w:sz w:val="20"/>
          <w:szCs w:val="20"/>
          <w:lang w:val="fi-FI"/>
        </w:rPr>
        <w:t>.)</w:t>
      </w:r>
      <w:r w:rsidR="00D649EB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Elävä</w:t>
      </w:r>
      <w:r w:rsidR="008E5EF6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Kaupunkikeskusta</w:t>
      </w:r>
      <w:r w:rsidR="008E5EF6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ry</w:t>
      </w:r>
      <w:r w:rsidR="0039032D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p. 040 555 3462 </w:t>
      </w:r>
    </w:p>
    <w:p w:rsidR="00AE0F9D" w:rsidRPr="000B7AA4" w:rsidRDefault="00AE0F9D" w:rsidP="008D02F4">
      <w:pPr>
        <w:rPr>
          <w:rFonts w:asciiTheme="minorHAnsi" w:hAnsiTheme="minorHAnsi"/>
          <w:b/>
          <w:lang w:val="fi-FI"/>
        </w:rPr>
      </w:pPr>
    </w:p>
    <w:p w:rsidR="000B7AA4" w:rsidRDefault="000B7AA4" w:rsidP="008D02F4">
      <w:pPr>
        <w:rPr>
          <w:rFonts w:asciiTheme="minorHAnsi" w:hAnsiTheme="minorHAnsi"/>
          <w:b/>
          <w:lang w:val="fi-FI"/>
        </w:rPr>
      </w:pPr>
    </w:p>
    <w:p w:rsidR="000B7AA4" w:rsidRDefault="000B7AA4" w:rsidP="008D02F4">
      <w:pPr>
        <w:rPr>
          <w:rFonts w:asciiTheme="minorHAnsi" w:hAnsiTheme="minorHAnsi"/>
          <w:b/>
          <w:lang w:val="fi-FI"/>
        </w:rPr>
      </w:pPr>
    </w:p>
    <w:p w:rsidR="000B7AA4" w:rsidRDefault="000B7AA4" w:rsidP="008D02F4">
      <w:pPr>
        <w:rPr>
          <w:rFonts w:asciiTheme="minorHAnsi" w:hAnsiTheme="minorHAnsi"/>
          <w:b/>
          <w:lang w:val="fi-FI"/>
        </w:rPr>
      </w:pPr>
    </w:p>
    <w:p w:rsidR="000B7AA4" w:rsidRDefault="000B7AA4" w:rsidP="008D02F4">
      <w:pPr>
        <w:rPr>
          <w:rFonts w:asciiTheme="minorHAnsi" w:hAnsiTheme="minorHAnsi"/>
          <w:b/>
          <w:lang w:val="fi-FI"/>
        </w:rPr>
      </w:pPr>
    </w:p>
    <w:p w:rsidR="000B7AA4" w:rsidRDefault="000B7AA4" w:rsidP="008D02F4">
      <w:pPr>
        <w:rPr>
          <w:rFonts w:asciiTheme="minorHAnsi" w:hAnsiTheme="minorHAnsi"/>
          <w:b/>
          <w:lang w:val="fi-FI"/>
        </w:rPr>
      </w:pPr>
    </w:p>
    <w:p w:rsidR="008D02F4" w:rsidRPr="000B7AA4" w:rsidRDefault="008D02F4" w:rsidP="008D02F4">
      <w:pPr>
        <w:rPr>
          <w:rFonts w:asciiTheme="minorHAnsi" w:hAnsiTheme="minorHAnsi"/>
          <w:b/>
          <w:lang w:val="fi-FI"/>
        </w:rPr>
      </w:pPr>
      <w:r w:rsidRPr="000B7AA4">
        <w:rPr>
          <w:rFonts w:asciiTheme="minorHAnsi" w:hAnsiTheme="minorHAnsi"/>
          <w:b/>
          <w:lang w:val="fi-FI"/>
        </w:rPr>
        <w:t>ELÄVÄ</w:t>
      </w:r>
      <w:r w:rsidR="00A355F8" w:rsidRPr="000B7AA4">
        <w:rPr>
          <w:rFonts w:asciiTheme="minorHAnsi" w:hAnsiTheme="minorHAnsi"/>
          <w:b/>
          <w:lang w:val="fi-FI"/>
        </w:rPr>
        <w:t>T</w:t>
      </w:r>
      <w:r w:rsidRPr="000B7AA4">
        <w:rPr>
          <w:rFonts w:asciiTheme="minorHAnsi" w:hAnsiTheme="minorHAnsi"/>
          <w:b/>
          <w:lang w:val="fi-FI"/>
        </w:rPr>
        <w:t xml:space="preserve"> KAUPUNKIKESKUSTA</w:t>
      </w:r>
      <w:r w:rsidR="00A355F8" w:rsidRPr="000B7AA4">
        <w:rPr>
          <w:rFonts w:asciiTheme="minorHAnsi" w:hAnsiTheme="minorHAnsi"/>
          <w:b/>
          <w:lang w:val="fi-FI"/>
        </w:rPr>
        <w:t>T</w:t>
      </w:r>
      <w:r w:rsidRPr="000B7AA4">
        <w:rPr>
          <w:rFonts w:asciiTheme="minorHAnsi" w:hAnsiTheme="minorHAnsi"/>
          <w:b/>
          <w:lang w:val="fi-FI"/>
        </w:rPr>
        <w:t xml:space="preserve"> RY PÄHKINÄNKUORESSA</w:t>
      </w:r>
    </w:p>
    <w:p w:rsidR="000968D2" w:rsidRPr="000B7AA4" w:rsidRDefault="000968D2" w:rsidP="004A5BCC">
      <w:pPr>
        <w:rPr>
          <w:rFonts w:asciiTheme="minorHAnsi" w:hAnsiTheme="minorHAnsi"/>
          <w:lang w:val="fi-FI"/>
        </w:rPr>
      </w:pPr>
      <w:r w:rsidRPr="000B7AA4">
        <w:rPr>
          <w:rFonts w:asciiTheme="minorHAnsi" w:hAnsiTheme="minorHAnsi"/>
          <w:lang w:val="fi-FI"/>
        </w:rPr>
        <w:t>(</w:t>
      </w:r>
      <w:r w:rsidR="002747F2" w:rsidRPr="000B7AA4">
        <w:rPr>
          <w:rFonts w:asciiTheme="minorHAnsi" w:hAnsiTheme="minorHAnsi"/>
          <w:lang w:val="fi-FI"/>
        </w:rPr>
        <w:t xml:space="preserve">kotisivut </w:t>
      </w:r>
      <w:hyperlink r:id="rId6" w:history="1">
        <w:r w:rsidR="00CE73B4" w:rsidRPr="000B7AA4">
          <w:rPr>
            <w:rStyle w:val="Hyperlinkki"/>
            <w:rFonts w:asciiTheme="minorHAnsi" w:hAnsiTheme="minorHAnsi"/>
            <w:u w:val="none"/>
            <w:lang w:val="fi-FI"/>
          </w:rPr>
          <w:t>www.kaupunkikeskustat.fi</w:t>
        </w:r>
      </w:hyperlink>
      <w:r w:rsidRPr="000B7AA4">
        <w:rPr>
          <w:rFonts w:asciiTheme="minorHAnsi" w:hAnsiTheme="minorHAnsi"/>
          <w:lang w:val="fi-FI"/>
        </w:rPr>
        <w:t>)</w:t>
      </w:r>
    </w:p>
    <w:p w:rsidR="00CE73B4" w:rsidRPr="000B7AA4" w:rsidRDefault="00CE73B4" w:rsidP="004A5BCC">
      <w:pPr>
        <w:rPr>
          <w:rFonts w:asciiTheme="minorHAnsi" w:hAnsiTheme="minorHAnsi"/>
          <w:i/>
          <w:lang w:val="fi-FI"/>
        </w:rPr>
      </w:pPr>
      <w:r w:rsidRPr="000B7AA4">
        <w:rPr>
          <w:rFonts w:asciiTheme="minorHAnsi" w:hAnsiTheme="minorHAnsi"/>
          <w:i/>
          <w:lang w:val="fi-FI"/>
        </w:rPr>
        <w:t>”1</w:t>
      </w:r>
      <w:r w:rsidR="00DA2B31" w:rsidRPr="000B7AA4">
        <w:rPr>
          <w:rFonts w:asciiTheme="minorHAnsi" w:hAnsiTheme="minorHAnsi"/>
          <w:i/>
          <w:lang w:val="fi-FI"/>
        </w:rPr>
        <w:t>9</w:t>
      </w:r>
      <w:r w:rsidRPr="000B7AA4">
        <w:rPr>
          <w:rFonts w:asciiTheme="minorHAnsi" w:hAnsiTheme="minorHAnsi"/>
          <w:i/>
          <w:lang w:val="fi-FI"/>
        </w:rPr>
        <w:t xml:space="preserve"> VUOTTA ELÄVI</w:t>
      </w:r>
      <w:r w:rsidR="001A104B" w:rsidRPr="000B7AA4">
        <w:rPr>
          <w:rFonts w:asciiTheme="minorHAnsi" w:hAnsiTheme="minorHAnsi"/>
          <w:i/>
          <w:lang w:val="fi-FI"/>
        </w:rPr>
        <w:t xml:space="preserve">Ä </w:t>
      </w:r>
      <w:r w:rsidRPr="000B7AA4">
        <w:rPr>
          <w:rFonts w:asciiTheme="minorHAnsi" w:hAnsiTheme="minorHAnsi"/>
          <w:i/>
          <w:lang w:val="fi-FI"/>
        </w:rPr>
        <w:t>KAUPUNKIKESKUSTOJ</w:t>
      </w:r>
      <w:r w:rsidR="001A104B" w:rsidRPr="000B7AA4">
        <w:rPr>
          <w:rFonts w:asciiTheme="minorHAnsi" w:hAnsiTheme="minorHAnsi"/>
          <w:i/>
          <w:lang w:val="fi-FI"/>
        </w:rPr>
        <w:t>A</w:t>
      </w:r>
      <w:r w:rsidR="004A36DF" w:rsidRPr="000B7AA4">
        <w:rPr>
          <w:rFonts w:asciiTheme="minorHAnsi" w:hAnsiTheme="minorHAnsi"/>
          <w:i/>
          <w:lang w:val="fi-FI"/>
        </w:rPr>
        <w:t xml:space="preserve"> SUOMEEN</w:t>
      </w:r>
      <w:r w:rsidRPr="000B7AA4">
        <w:rPr>
          <w:rFonts w:asciiTheme="minorHAnsi" w:hAnsiTheme="minorHAnsi"/>
          <w:i/>
          <w:lang w:val="fi-FI"/>
        </w:rPr>
        <w:t>”</w:t>
      </w:r>
    </w:p>
    <w:p w:rsidR="000968D2" w:rsidRPr="000B7AA4" w:rsidRDefault="000968D2" w:rsidP="004A5BCC">
      <w:pPr>
        <w:rPr>
          <w:rFonts w:asciiTheme="minorHAnsi" w:hAnsiTheme="minorHAnsi"/>
          <w:lang w:val="fi-FI"/>
        </w:rPr>
      </w:pPr>
    </w:p>
    <w:p w:rsidR="000836A4" w:rsidRPr="000B7AA4" w:rsidRDefault="004A5BCC" w:rsidP="004A5BCC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Yhdisty</w:t>
      </w:r>
      <w:r w:rsidR="00A355F8" w:rsidRPr="000B7AA4">
        <w:rPr>
          <w:rFonts w:asciiTheme="minorHAnsi" w:hAnsiTheme="minorHAnsi"/>
          <w:sz w:val="20"/>
          <w:szCs w:val="20"/>
          <w:lang w:val="fi-FI"/>
        </w:rPr>
        <w:t xml:space="preserve">s on perustettu 1997. Siihen 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>kuulu</w:t>
      </w:r>
      <w:r w:rsidR="00DC5224" w:rsidRPr="000B7AA4">
        <w:rPr>
          <w:rFonts w:asciiTheme="minorHAnsi" w:hAnsiTheme="minorHAnsi"/>
          <w:sz w:val="20"/>
          <w:szCs w:val="20"/>
          <w:lang w:val="fi-FI"/>
        </w:rPr>
        <w:t xml:space="preserve">u 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 xml:space="preserve">laajapohjaisesti </w:t>
      </w:r>
      <w:r w:rsidR="00DC5224" w:rsidRPr="000B7AA4">
        <w:rPr>
          <w:rFonts w:asciiTheme="minorHAnsi" w:hAnsiTheme="minorHAnsi"/>
          <w:sz w:val="20"/>
          <w:szCs w:val="20"/>
          <w:lang w:val="fi-FI"/>
        </w:rPr>
        <w:t>k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aupunkik</w:t>
      </w:r>
      <w:r w:rsidRPr="000B7AA4">
        <w:rPr>
          <w:rFonts w:asciiTheme="minorHAnsi" w:hAnsiTheme="minorHAnsi"/>
          <w:sz w:val="20"/>
          <w:szCs w:val="20"/>
          <w:lang w:val="fi-FI"/>
        </w:rPr>
        <w:t>eskust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>a</w:t>
      </w:r>
      <w:r w:rsidRPr="000B7AA4">
        <w:rPr>
          <w:rFonts w:asciiTheme="minorHAnsi" w:hAnsiTheme="minorHAnsi"/>
          <w:sz w:val="20"/>
          <w:szCs w:val="20"/>
          <w:lang w:val="fi-FI"/>
        </w:rPr>
        <w:t>toimij</w:t>
      </w:r>
      <w:r w:rsidR="00DC5224" w:rsidRPr="000B7AA4">
        <w:rPr>
          <w:rFonts w:asciiTheme="minorHAnsi" w:hAnsiTheme="minorHAnsi"/>
          <w:sz w:val="20"/>
          <w:szCs w:val="20"/>
          <w:lang w:val="fi-FI"/>
        </w:rPr>
        <w:t xml:space="preserve">oita </w:t>
      </w:r>
      <w:r w:rsidRPr="000B7AA4">
        <w:rPr>
          <w:rFonts w:asciiTheme="minorHAnsi" w:hAnsiTheme="minorHAnsi"/>
          <w:sz w:val="20"/>
          <w:szCs w:val="20"/>
          <w:lang w:val="fi-FI"/>
        </w:rPr>
        <w:t>ympäri Suomea. Jokai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>nen yhdistyksen jäsen</w:t>
      </w:r>
      <w:r w:rsidR="001A104B" w:rsidRPr="000B7AA4">
        <w:rPr>
          <w:rFonts w:asciiTheme="minorHAnsi" w:hAnsiTheme="minorHAnsi"/>
          <w:sz w:val="20"/>
          <w:szCs w:val="20"/>
          <w:lang w:val="fi-FI"/>
        </w:rPr>
        <w:t xml:space="preserve"> on mukana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 xml:space="preserve"> kehittä</w:t>
      </w:r>
      <w:r w:rsidR="001A104B" w:rsidRPr="000B7AA4">
        <w:rPr>
          <w:rFonts w:asciiTheme="minorHAnsi" w:hAnsiTheme="minorHAnsi"/>
          <w:sz w:val="20"/>
          <w:szCs w:val="20"/>
          <w:lang w:val="fi-FI"/>
        </w:rPr>
        <w:t xml:space="preserve">mässä 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aktiivisesti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 xml:space="preserve"> omaa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432851" w:rsidRPr="000B7AA4">
        <w:rPr>
          <w:rFonts w:asciiTheme="minorHAnsi" w:hAnsiTheme="minorHAnsi"/>
          <w:sz w:val="20"/>
          <w:szCs w:val="20"/>
          <w:lang w:val="fi-FI"/>
        </w:rPr>
        <w:t>k</w:t>
      </w:r>
      <w:r w:rsidRPr="000B7AA4">
        <w:rPr>
          <w:rFonts w:asciiTheme="minorHAnsi" w:hAnsiTheme="minorHAnsi"/>
          <w:sz w:val="20"/>
          <w:szCs w:val="20"/>
          <w:lang w:val="fi-FI"/>
        </w:rPr>
        <w:t>aupunkikeskust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aansa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 xml:space="preserve">. </w:t>
      </w:r>
    </w:p>
    <w:p w:rsidR="00CE73B4" w:rsidRPr="000B7AA4" w:rsidRDefault="00F81098" w:rsidP="004A5BCC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Kehittämistyökalui</w:t>
      </w:r>
      <w:r w:rsidR="00DC5224" w:rsidRPr="000B7AA4">
        <w:rPr>
          <w:rFonts w:asciiTheme="minorHAnsi" w:hAnsiTheme="minorHAnsi"/>
          <w:sz w:val="20"/>
          <w:szCs w:val="20"/>
          <w:lang w:val="fi-FI"/>
        </w:rPr>
        <w:t xml:space="preserve">hin kuuluvat </w:t>
      </w:r>
      <w:r w:rsidRPr="000B7AA4">
        <w:rPr>
          <w:rFonts w:asciiTheme="minorHAnsi" w:hAnsiTheme="minorHAnsi"/>
          <w:sz w:val="20"/>
          <w:szCs w:val="20"/>
          <w:lang w:val="fi-FI"/>
        </w:rPr>
        <w:t>esimerkiksi kaavoitus, rakenteellinen ja kaupunkikuvallinen kehittämistyö, kiinteistö</w:t>
      </w:r>
      <w:r w:rsidR="00B56673" w:rsidRPr="000B7AA4">
        <w:rPr>
          <w:rFonts w:asciiTheme="minorHAnsi" w:hAnsiTheme="minorHAnsi"/>
          <w:sz w:val="20"/>
          <w:szCs w:val="20"/>
          <w:lang w:val="fi-FI"/>
        </w:rPr>
        <w:t xml:space="preserve">jen </w:t>
      </w:r>
      <w:r w:rsidR="00C67563" w:rsidRPr="000B7AA4">
        <w:rPr>
          <w:rFonts w:asciiTheme="minorHAnsi" w:hAnsiTheme="minorHAnsi"/>
          <w:sz w:val="20"/>
          <w:szCs w:val="20"/>
          <w:lang w:val="fi-FI"/>
        </w:rPr>
        <w:t>ja</w:t>
      </w:r>
      <w:r w:rsidR="00B56673" w:rsidRPr="000B7AA4">
        <w:rPr>
          <w:rFonts w:asciiTheme="minorHAnsi" w:hAnsiTheme="minorHAnsi"/>
          <w:sz w:val="20"/>
          <w:szCs w:val="20"/>
          <w:lang w:val="fi-FI"/>
        </w:rPr>
        <w:t xml:space="preserve"> kortteleiden </w:t>
      </w:r>
      <w:r w:rsidR="004A36DF" w:rsidRPr="000B7AA4">
        <w:rPr>
          <w:rFonts w:asciiTheme="minorHAnsi" w:hAnsiTheme="minorHAnsi"/>
          <w:sz w:val="20"/>
          <w:szCs w:val="20"/>
          <w:lang w:val="fi-FI"/>
        </w:rPr>
        <w:t>jalostaminen</w:t>
      </w:r>
      <w:r w:rsidR="00B56673" w:rsidRPr="000B7AA4">
        <w:rPr>
          <w:rFonts w:asciiTheme="minorHAnsi" w:hAnsiTheme="minorHAnsi"/>
          <w:sz w:val="20"/>
          <w:szCs w:val="20"/>
          <w:lang w:val="fi-FI"/>
        </w:rPr>
        <w:t xml:space="preserve">, </w:t>
      </w:r>
      <w:r w:rsidRPr="000B7AA4">
        <w:rPr>
          <w:rFonts w:asciiTheme="minorHAnsi" w:hAnsiTheme="minorHAnsi"/>
          <w:sz w:val="20"/>
          <w:szCs w:val="20"/>
          <w:lang w:val="fi-FI"/>
        </w:rPr>
        <w:t>kaupallisten toimintojen kehittäminen sekä erilaiset markkinointi- ja viestintätuotteet</w:t>
      </w:r>
      <w:r w:rsidR="000856DF" w:rsidRPr="000B7AA4">
        <w:rPr>
          <w:rFonts w:asciiTheme="minorHAnsi" w:hAnsiTheme="minorHAnsi"/>
          <w:sz w:val="20"/>
          <w:szCs w:val="20"/>
          <w:lang w:val="fi-FI"/>
        </w:rPr>
        <w:t xml:space="preserve"> sekä 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elämykselliset</w:t>
      </w:r>
      <w:r w:rsidR="00C67563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0856DF" w:rsidRPr="000B7AA4">
        <w:rPr>
          <w:rFonts w:asciiTheme="minorHAnsi" w:hAnsiTheme="minorHAnsi"/>
          <w:sz w:val="20"/>
          <w:szCs w:val="20"/>
          <w:lang w:val="fi-FI"/>
        </w:rPr>
        <w:t>keskustatapahtumat</w:t>
      </w:r>
      <w:r w:rsidR="000C044A" w:rsidRPr="000B7AA4">
        <w:rPr>
          <w:rFonts w:asciiTheme="minorHAnsi" w:hAnsiTheme="minorHAnsi"/>
          <w:sz w:val="20"/>
          <w:szCs w:val="20"/>
          <w:lang w:val="fi-FI"/>
        </w:rPr>
        <w:t>.</w:t>
      </w:r>
    </w:p>
    <w:p w:rsidR="00A50214" w:rsidRPr="000B7AA4" w:rsidRDefault="00406EF2" w:rsidP="00A50214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Elävä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Kaupunkikeskusta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ry</w:t>
      </w:r>
      <w:r w:rsidR="00A50214" w:rsidRPr="000B7AA4">
        <w:rPr>
          <w:rFonts w:asciiTheme="minorHAnsi" w:hAnsiTheme="minorHAnsi"/>
          <w:sz w:val="20"/>
          <w:szCs w:val="20"/>
          <w:lang w:val="fi-FI"/>
        </w:rPr>
        <w:t xml:space="preserve">:ssä on 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 xml:space="preserve">noin </w:t>
      </w:r>
      <w:r w:rsidR="00A50214" w:rsidRPr="000B7AA4">
        <w:rPr>
          <w:rFonts w:asciiTheme="minorHAnsi" w:hAnsiTheme="minorHAnsi"/>
          <w:sz w:val="20"/>
          <w:szCs w:val="20"/>
          <w:lang w:val="fi-FI"/>
        </w:rPr>
        <w:t>100 jäsentä lähtien kaupungeista, kaupunki</w:t>
      </w:r>
      <w:r w:rsidR="00A355F8" w:rsidRPr="000B7AA4">
        <w:rPr>
          <w:rFonts w:asciiTheme="minorHAnsi" w:hAnsiTheme="minorHAnsi"/>
          <w:sz w:val="20"/>
          <w:szCs w:val="20"/>
          <w:lang w:val="fi-FI"/>
        </w:rPr>
        <w:t>keskusta</w:t>
      </w:r>
      <w:r w:rsidR="00A50214" w:rsidRPr="000B7AA4">
        <w:rPr>
          <w:rFonts w:asciiTheme="minorHAnsi" w:hAnsiTheme="minorHAnsi"/>
          <w:sz w:val="20"/>
          <w:szCs w:val="20"/>
          <w:lang w:val="fi-FI"/>
        </w:rPr>
        <w:t xml:space="preserve">yhdistyksistä, kaupan keskusjärjestöistä, kaupan keskusliikkeistä, keskustakehittämisen </w:t>
      </w:r>
      <w:r w:rsidR="00A355F8" w:rsidRPr="000B7AA4">
        <w:rPr>
          <w:rFonts w:asciiTheme="minorHAnsi" w:hAnsiTheme="minorHAnsi"/>
          <w:sz w:val="20"/>
          <w:szCs w:val="20"/>
          <w:lang w:val="fi-FI"/>
        </w:rPr>
        <w:t>asiantuntijoista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kotipaikka </w:t>
      </w:r>
      <w:r w:rsidR="00F81098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Pr="000B7AA4">
        <w:rPr>
          <w:rFonts w:asciiTheme="minorHAnsi" w:hAnsiTheme="minorHAnsi"/>
          <w:sz w:val="20"/>
          <w:szCs w:val="20"/>
          <w:lang w:val="fi-FI"/>
        </w:rPr>
        <w:t>Helsin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 xml:space="preserve">gissä 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Kuntatalo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lla</w:t>
      </w:r>
    </w:p>
    <w:p w:rsidR="001F35E7" w:rsidRPr="000B7AA4" w:rsidRDefault="00F81098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1F35E7" w:rsidRPr="000B7AA4">
        <w:rPr>
          <w:rFonts w:asciiTheme="minorHAnsi" w:hAnsiTheme="minorHAnsi"/>
          <w:sz w:val="20"/>
          <w:szCs w:val="20"/>
          <w:lang w:val="fi-FI"/>
        </w:rPr>
        <w:t>kattojärjestö suomalaisten kaupunkikeskustojen kehittämis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>yhteis</w:t>
      </w:r>
      <w:r w:rsidR="001F35E7" w:rsidRPr="000B7AA4">
        <w:rPr>
          <w:rFonts w:asciiTheme="minorHAnsi" w:hAnsiTheme="minorHAnsi"/>
          <w:sz w:val="20"/>
          <w:szCs w:val="20"/>
          <w:lang w:val="fi-FI"/>
        </w:rPr>
        <w:t>työlle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edistää kaupunkikeskustojen kehittymistä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synnyttää yhteistyötä eri kaupunkikeskustojen osapuolten välille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innostaa investointeihin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edistää asiantuntemusta</w:t>
      </w:r>
    </w:p>
    <w:p w:rsidR="00DA2B31" w:rsidRPr="000B7AA4" w:rsidRDefault="001A104B" w:rsidP="00DA2B31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jakaa </w:t>
      </w:r>
      <w:r w:rsidR="001F35E7" w:rsidRPr="000B7AA4">
        <w:rPr>
          <w:rFonts w:asciiTheme="minorHAnsi" w:hAnsiTheme="minorHAnsi"/>
          <w:sz w:val="20"/>
          <w:szCs w:val="20"/>
          <w:lang w:val="fi-FI"/>
        </w:rPr>
        <w:t>vuosittain keskustapalkin</w:t>
      </w:r>
      <w:r w:rsidRPr="000B7AA4">
        <w:rPr>
          <w:rFonts w:asciiTheme="minorHAnsi" w:hAnsiTheme="minorHAnsi"/>
          <w:sz w:val="20"/>
          <w:szCs w:val="20"/>
          <w:lang w:val="fi-FI"/>
        </w:rPr>
        <w:t>non</w:t>
      </w:r>
      <w:r w:rsidR="00B167AB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 xml:space="preserve">lisäksi </w:t>
      </w:r>
      <w:r w:rsidR="00B167AB" w:rsidRPr="000B7AA4">
        <w:rPr>
          <w:rFonts w:asciiTheme="minorHAnsi" w:hAnsiTheme="minorHAnsi"/>
          <w:sz w:val="20"/>
          <w:szCs w:val="20"/>
          <w:lang w:val="fi-FI"/>
        </w:rPr>
        <w:t>PIKE-palkinnon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 xml:space="preserve"> (Mänttä voitti vuonna 2014</w:t>
      </w:r>
      <w:r w:rsidR="00E77E23" w:rsidRPr="000B7AA4">
        <w:rPr>
          <w:rFonts w:asciiTheme="minorHAnsi" w:hAnsiTheme="minorHAnsi"/>
          <w:sz w:val="20"/>
          <w:szCs w:val="20"/>
          <w:lang w:val="fi-FI"/>
        </w:rPr>
        <w:t xml:space="preserve">, 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 xml:space="preserve">Vääksy vuonna 2015) </w:t>
      </w:r>
    </w:p>
    <w:p w:rsidR="001F35E7" w:rsidRPr="000B7AA4" w:rsidRDefault="001F35E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järjestää seminaareja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 xml:space="preserve"> mm. 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 xml:space="preserve">Vääksyn 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>kevät</w:t>
      </w:r>
      <w:r w:rsidR="00406EF2" w:rsidRPr="000B7AA4">
        <w:rPr>
          <w:rFonts w:asciiTheme="minorHAnsi" w:hAnsiTheme="minorHAnsi"/>
          <w:sz w:val="20"/>
          <w:szCs w:val="20"/>
          <w:lang w:val="fi-FI"/>
        </w:rPr>
        <w:t>seminaari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355F8" w:rsidRPr="000B7AA4">
        <w:rPr>
          <w:rFonts w:asciiTheme="minorHAnsi" w:hAnsiTheme="minorHAnsi"/>
          <w:sz w:val="20"/>
          <w:szCs w:val="20"/>
          <w:lang w:val="fi-FI"/>
        </w:rPr>
        <w:t>2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1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.</w:t>
      </w:r>
      <w:r w:rsidR="003652CF" w:rsidRPr="000B7AA4">
        <w:rPr>
          <w:rFonts w:asciiTheme="minorHAnsi" w:hAnsiTheme="minorHAnsi"/>
          <w:sz w:val="20"/>
          <w:szCs w:val="20"/>
          <w:lang w:val="fi-FI"/>
        </w:rPr>
        <w:t>4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.201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6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</w:p>
    <w:p w:rsidR="00CE73B4" w:rsidRPr="000B7AA4" w:rsidRDefault="00CE73B4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konferenssi</w:t>
      </w:r>
      <w:r w:rsidR="00BA0A4F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5C14EF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Seinäjoella</w:t>
      </w:r>
      <w:r w:rsidR="006F1342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2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4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.-</w:t>
      </w:r>
      <w:r w:rsidR="00512887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>2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5</w:t>
      </w:r>
      <w:r w:rsidRPr="000B7AA4">
        <w:rPr>
          <w:rFonts w:asciiTheme="minorHAnsi" w:hAnsiTheme="minorHAnsi"/>
          <w:sz w:val="20"/>
          <w:szCs w:val="20"/>
          <w:lang w:val="fi-FI"/>
        </w:rPr>
        <w:t>.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8.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20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1</w:t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>9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 </w:t>
      </w:r>
    </w:p>
    <w:p w:rsidR="00C67563" w:rsidRPr="000B7AA4" w:rsidRDefault="00E77E23" w:rsidP="00D05021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syys</w:t>
      </w:r>
      <w:r w:rsidR="001F35E7" w:rsidRPr="000B7AA4">
        <w:rPr>
          <w:rFonts w:asciiTheme="minorHAnsi" w:hAnsiTheme="minorHAnsi"/>
          <w:sz w:val="20"/>
          <w:szCs w:val="20"/>
          <w:lang w:val="fi-FI"/>
        </w:rPr>
        <w:t>ekskursioita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:</w:t>
      </w:r>
      <w:r w:rsidR="00D50B1F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200</w:t>
      </w:r>
      <w:r w:rsidR="001A104B" w:rsidRPr="000B7AA4">
        <w:rPr>
          <w:rFonts w:asciiTheme="minorHAnsi" w:hAnsiTheme="minorHAnsi"/>
          <w:sz w:val="20"/>
          <w:szCs w:val="20"/>
          <w:lang w:val="fi-FI"/>
        </w:rPr>
        <w:t>6 Bilbao, 2007 Genova, 200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8 Budapest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, 2009 Berliini</w:t>
      </w:r>
      <w:r w:rsidR="0037074A" w:rsidRPr="000B7AA4">
        <w:rPr>
          <w:rFonts w:asciiTheme="minorHAnsi" w:hAnsiTheme="minorHAnsi"/>
          <w:sz w:val="20"/>
          <w:szCs w:val="20"/>
          <w:lang w:val="fi-FI"/>
        </w:rPr>
        <w:t>,</w:t>
      </w:r>
      <w:r w:rsidR="00D50B1F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37074A" w:rsidRPr="000B7AA4">
        <w:rPr>
          <w:rFonts w:asciiTheme="minorHAnsi" w:hAnsiTheme="minorHAnsi"/>
          <w:sz w:val="20"/>
          <w:szCs w:val="20"/>
          <w:lang w:val="fi-FI"/>
        </w:rPr>
        <w:t>2010 Torino</w:t>
      </w:r>
      <w:r w:rsidR="00D50B1F" w:rsidRPr="000B7AA4">
        <w:rPr>
          <w:rFonts w:asciiTheme="minorHAnsi" w:hAnsiTheme="minorHAnsi"/>
          <w:sz w:val="20"/>
          <w:szCs w:val="20"/>
          <w:lang w:val="fi-FI"/>
        </w:rPr>
        <w:t>, 2011 Pietari</w:t>
      </w:r>
      <w:r w:rsidR="00513362" w:rsidRPr="000B7AA4">
        <w:rPr>
          <w:rFonts w:asciiTheme="minorHAnsi" w:hAnsiTheme="minorHAnsi"/>
          <w:sz w:val="20"/>
          <w:szCs w:val="20"/>
          <w:lang w:val="fi-FI"/>
        </w:rPr>
        <w:t>, 2012 Lontoo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>, 2013 Dresden</w:t>
      </w:r>
      <w:r w:rsidR="00A355F8" w:rsidRPr="000B7AA4">
        <w:rPr>
          <w:rFonts w:asciiTheme="minorHAnsi" w:hAnsiTheme="minorHAnsi"/>
          <w:sz w:val="20"/>
          <w:szCs w:val="20"/>
          <w:lang w:val="fi-FI"/>
        </w:rPr>
        <w:t>, 2014 Tallinna</w:t>
      </w:r>
      <w:r w:rsidR="003652CF" w:rsidRPr="000B7AA4">
        <w:rPr>
          <w:rFonts w:asciiTheme="minorHAnsi" w:hAnsiTheme="minorHAnsi"/>
          <w:sz w:val="20"/>
          <w:szCs w:val="20"/>
          <w:lang w:val="fi-FI"/>
        </w:rPr>
        <w:t>, 2015 Bratislava/Wien</w:t>
      </w:r>
    </w:p>
    <w:p w:rsidR="004A5BCC" w:rsidRPr="000B7AA4" w:rsidRDefault="00620A97" w:rsidP="001F35E7">
      <w:pPr>
        <w:numPr>
          <w:ilvl w:val="0"/>
          <w:numId w:val="2"/>
        </w:num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Ympäristöministeriö 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 xml:space="preserve">on 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yhdistyksen </w:t>
      </w:r>
      <w:r w:rsidR="00425129" w:rsidRPr="000B7AA4">
        <w:rPr>
          <w:rFonts w:asciiTheme="minorHAnsi" w:hAnsiTheme="minorHAnsi"/>
          <w:sz w:val="20"/>
          <w:szCs w:val="20"/>
          <w:lang w:val="fi-FI"/>
        </w:rPr>
        <w:t>päätukija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</w:p>
    <w:p w:rsidR="00DA2B31" w:rsidRPr="000B7AA4" w:rsidRDefault="00DA2B31" w:rsidP="00CE73B4">
      <w:pPr>
        <w:rPr>
          <w:rFonts w:asciiTheme="minorHAnsi" w:hAnsiTheme="minorHAnsi"/>
          <w:b/>
          <w:sz w:val="20"/>
          <w:szCs w:val="20"/>
          <w:lang w:val="fi-FI"/>
        </w:rPr>
      </w:pPr>
    </w:p>
    <w:p w:rsidR="00425129" w:rsidRPr="000B7AA4" w:rsidRDefault="003B5003" w:rsidP="00CE73B4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KAUPUNKI</w:t>
      </w:r>
      <w:r w:rsidR="00CE73B4" w:rsidRPr="000B7AA4">
        <w:rPr>
          <w:rFonts w:asciiTheme="minorHAnsi" w:hAnsiTheme="minorHAnsi"/>
          <w:b/>
          <w:sz w:val="20"/>
          <w:szCs w:val="20"/>
          <w:lang w:val="fi-FI"/>
        </w:rPr>
        <w:t>KESKUSTAPALKIN</w:t>
      </w:r>
      <w:r w:rsidR="00922006" w:rsidRPr="000B7AA4">
        <w:rPr>
          <w:rFonts w:asciiTheme="minorHAnsi" w:hAnsiTheme="minorHAnsi"/>
          <w:b/>
          <w:sz w:val="20"/>
          <w:szCs w:val="20"/>
          <w:lang w:val="fi-FI"/>
        </w:rPr>
        <w:t>NOT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1.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Kajaani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1999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2.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Lahti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200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0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3.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Oulu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2002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4. 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Kouvola</w:t>
      </w:r>
      <w:r w:rsidR="004A36DF" w:rsidRPr="000B7AA4">
        <w:rPr>
          <w:rFonts w:asciiTheme="minorHAnsi" w:hAnsiTheme="minorHAnsi"/>
          <w:sz w:val="20"/>
          <w:szCs w:val="20"/>
          <w:lang w:val="fi-FI"/>
        </w:rPr>
        <w:t xml:space="preserve"> (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ja H</w:t>
      </w:r>
      <w:r w:rsidR="004A36DF" w:rsidRPr="000B7AA4">
        <w:rPr>
          <w:rFonts w:asciiTheme="minorHAnsi" w:hAnsiTheme="minorHAnsi"/>
          <w:sz w:val="20"/>
          <w:szCs w:val="20"/>
          <w:lang w:val="fi-FI"/>
        </w:rPr>
        <w:t>: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linna</w:t>
      </w:r>
      <w:r w:rsidR="004A36DF" w:rsidRPr="000B7AA4">
        <w:rPr>
          <w:rFonts w:asciiTheme="minorHAnsi" w:hAnsiTheme="minorHAnsi"/>
          <w:sz w:val="20"/>
          <w:szCs w:val="20"/>
          <w:lang w:val="fi-FI"/>
        </w:rPr>
        <w:t>)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  <w:t>2003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5. 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>Pori</w:t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2004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6.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 xml:space="preserve">Joensuu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2005</w:t>
      </w:r>
    </w:p>
    <w:p w:rsidR="00CE73B4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7.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 xml:space="preserve">Vaasa </w:t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922006" w:rsidRPr="000B7AA4">
        <w:rPr>
          <w:rFonts w:asciiTheme="minorHAnsi" w:hAnsiTheme="minorHAnsi"/>
          <w:sz w:val="20"/>
          <w:szCs w:val="20"/>
          <w:lang w:val="fi-FI"/>
        </w:rPr>
        <w:tab/>
      </w:r>
      <w:r w:rsidR="00CE73B4" w:rsidRPr="000B7AA4">
        <w:rPr>
          <w:rFonts w:asciiTheme="minorHAnsi" w:hAnsiTheme="minorHAnsi"/>
          <w:sz w:val="20"/>
          <w:szCs w:val="20"/>
          <w:lang w:val="fi-FI"/>
        </w:rPr>
        <w:t>2006</w:t>
      </w:r>
    </w:p>
    <w:p w:rsidR="007836B7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8. </w:t>
      </w:r>
      <w:r w:rsidR="007836B7" w:rsidRPr="000B7AA4">
        <w:rPr>
          <w:rFonts w:asciiTheme="minorHAnsi" w:hAnsiTheme="minorHAnsi"/>
          <w:sz w:val="20"/>
          <w:szCs w:val="20"/>
          <w:lang w:val="fi-FI"/>
        </w:rPr>
        <w:t>Jyväskylä</w:t>
      </w:r>
      <w:r w:rsidR="007836B7" w:rsidRPr="000B7AA4">
        <w:rPr>
          <w:rFonts w:asciiTheme="minorHAnsi" w:hAnsiTheme="minorHAnsi"/>
          <w:sz w:val="20"/>
          <w:szCs w:val="20"/>
          <w:lang w:val="fi-FI"/>
        </w:rPr>
        <w:tab/>
      </w:r>
      <w:r w:rsidR="007836B7" w:rsidRPr="000B7AA4">
        <w:rPr>
          <w:rFonts w:asciiTheme="minorHAnsi" w:hAnsiTheme="minorHAnsi"/>
          <w:sz w:val="20"/>
          <w:szCs w:val="20"/>
          <w:lang w:val="fi-FI"/>
        </w:rPr>
        <w:tab/>
      </w:r>
      <w:r w:rsidR="007836B7" w:rsidRPr="000B7AA4">
        <w:rPr>
          <w:rFonts w:asciiTheme="minorHAnsi" w:hAnsiTheme="minorHAnsi"/>
          <w:sz w:val="20"/>
          <w:szCs w:val="20"/>
          <w:lang w:val="fi-FI"/>
        </w:rPr>
        <w:tab/>
        <w:t>2007</w:t>
      </w:r>
    </w:p>
    <w:p w:rsidR="00D05021" w:rsidRPr="000B7AA4" w:rsidRDefault="007D7720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 xml:space="preserve">9. 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>Imatra</w:t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ab/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ab/>
      </w:r>
      <w:r w:rsidR="00D05021" w:rsidRPr="000B7AA4">
        <w:rPr>
          <w:rFonts w:asciiTheme="minorHAnsi" w:hAnsiTheme="minorHAnsi"/>
          <w:sz w:val="20"/>
          <w:szCs w:val="20"/>
          <w:lang w:val="fi-FI"/>
        </w:rPr>
        <w:tab/>
        <w:t>2008</w:t>
      </w:r>
    </w:p>
    <w:p w:rsidR="004A36DF" w:rsidRPr="000B7AA4" w:rsidRDefault="00425129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10. Rauma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20</w:t>
      </w:r>
      <w:r w:rsidR="004A36DF" w:rsidRPr="000B7AA4">
        <w:rPr>
          <w:rFonts w:asciiTheme="minorHAnsi" w:hAnsiTheme="minorHAnsi"/>
          <w:sz w:val="20"/>
          <w:szCs w:val="20"/>
          <w:lang w:val="fi-FI"/>
        </w:rPr>
        <w:t>09</w:t>
      </w:r>
    </w:p>
    <w:p w:rsidR="00425129" w:rsidRPr="000B7AA4" w:rsidRDefault="004A36DF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11. Kotka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2010</w:t>
      </w:r>
    </w:p>
    <w:p w:rsidR="00513362" w:rsidRPr="000B7AA4" w:rsidRDefault="00513362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12. Kokkola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2011</w:t>
      </w:r>
    </w:p>
    <w:p w:rsidR="005A4DE9" w:rsidRPr="000B7AA4" w:rsidRDefault="005A4DE9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13. Mikkeli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2012</w:t>
      </w:r>
    </w:p>
    <w:p w:rsidR="003B5003" w:rsidRPr="000B7AA4" w:rsidRDefault="003B5003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14. Kemi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201</w:t>
      </w:r>
      <w:r w:rsidR="00080719" w:rsidRPr="000B7AA4">
        <w:rPr>
          <w:rFonts w:asciiTheme="minorHAnsi" w:hAnsiTheme="minorHAnsi"/>
          <w:sz w:val="20"/>
          <w:szCs w:val="20"/>
          <w:lang w:val="fi-FI"/>
        </w:rPr>
        <w:t>3</w:t>
      </w:r>
    </w:p>
    <w:p w:rsidR="00A355F8" w:rsidRPr="000B7AA4" w:rsidRDefault="00A355F8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15. Kuopio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  <w:t>2014</w:t>
      </w:r>
    </w:p>
    <w:p w:rsidR="003652CF" w:rsidRPr="000B7AA4" w:rsidRDefault="003652CF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16. Hyvinkää</w:t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ab/>
      </w:r>
      <w:r w:rsidR="00DA2B31" w:rsidRPr="000B7AA4">
        <w:rPr>
          <w:rFonts w:asciiTheme="minorHAnsi" w:hAnsiTheme="minorHAnsi"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sz w:val="20"/>
          <w:szCs w:val="20"/>
          <w:lang w:val="fi-FI"/>
        </w:rPr>
        <w:t>2015</w:t>
      </w:r>
    </w:p>
    <w:p w:rsidR="00DA2B31" w:rsidRPr="000B7AA4" w:rsidRDefault="00DA2B31" w:rsidP="00CE73B4">
      <w:pPr>
        <w:rPr>
          <w:rFonts w:asciiTheme="minorHAnsi" w:hAnsiTheme="minorHAnsi"/>
          <w:b/>
          <w:sz w:val="20"/>
          <w:szCs w:val="20"/>
          <w:lang w:val="fi-FI"/>
        </w:rPr>
      </w:pPr>
      <w:r w:rsidRPr="000B7AA4">
        <w:rPr>
          <w:rFonts w:asciiTheme="minorHAnsi" w:hAnsiTheme="minorHAnsi"/>
          <w:b/>
          <w:sz w:val="20"/>
          <w:szCs w:val="20"/>
          <w:lang w:val="fi-FI"/>
        </w:rPr>
        <w:t>17. Tampere</w:t>
      </w:r>
      <w:r w:rsidRPr="000B7AA4">
        <w:rPr>
          <w:rFonts w:asciiTheme="minorHAnsi" w:hAnsiTheme="minorHAnsi"/>
          <w:b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b/>
          <w:sz w:val="20"/>
          <w:szCs w:val="20"/>
          <w:lang w:val="fi-FI"/>
        </w:rPr>
        <w:tab/>
      </w:r>
      <w:r w:rsidRPr="000B7AA4">
        <w:rPr>
          <w:rFonts w:asciiTheme="minorHAnsi" w:hAnsiTheme="minorHAnsi"/>
          <w:b/>
          <w:sz w:val="20"/>
          <w:szCs w:val="20"/>
          <w:lang w:val="fi-FI"/>
        </w:rPr>
        <w:tab/>
        <w:t xml:space="preserve">2016 </w:t>
      </w:r>
    </w:p>
    <w:p w:rsidR="00085124" w:rsidRDefault="00085124" w:rsidP="00CE73B4">
      <w:pPr>
        <w:rPr>
          <w:rFonts w:asciiTheme="minorHAnsi" w:hAnsiTheme="minorHAnsi"/>
          <w:lang w:val="fi-FI"/>
        </w:rPr>
      </w:pPr>
    </w:p>
    <w:p w:rsidR="000B7AA4" w:rsidRPr="000B7AA4" w:rsidRDefault="000B7AA4" w:rsidP="00CE73B4">
      <w:pPr>
        <w:rPr>
          <w:rFonts w:asciiTheme="minorHAnsi" w:hAnsiTheme="minorHAnsi"/>
          <w:lang w:val="fi-FI"/>
        </w:rPr>
      </w:pPr>
    </w:p>
    <w:p w:rsidR="00085124" w:rsidRPr="000B7AA4" w:rsidRDefault="00085124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Pokko Lemminkäinen</w:t>
      </w:r>
    </w:p>
    <w:p w:rsidR="00085124" w:rsidRPr="000B7AA4" w:rsidRDefault="00085124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toiminnanjohtaja</w:t>
      </w:r>
      <w:r w:rsidR="005A4DE9" w:rsidRPr="000B7AA4">
        <w:rPr>
          <w:rFonts w:asciiTheme="minorHAnsi" w:hAnsiTheme="minorHAnsi"/>
          <w:sz w:val="20"/>
          <w:szCs w:val="20"/>
          <w:lang w:val="fi-FI"/>
        </w:rPr>
        <w:t xml:space="preserve"> / puh. 040 555 3462</w:t>
      </w:r>
    </w:p>
    <w:p w:rsidR="00085124" w:rsidRPr="000B7AA4" w:rsidRDefault="00085124" w:rsidP="00CE73B4">
      <w:pPr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Elävä</w:t>
      </w:r>
      <w:r w:rsidR="009923CC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Kaupunkikeskusta</w:t>
      </w:r>
      <w:r w:rsidR="009923CC" w:rsidRPr="000B7AA4">
        <w:rPr>
          <w:rFonts w:asciiTheme="minorHAnsi" w:hAnsiTheme="minorHAnsi"/>
          <w:sz w:val="20"/>
          <w:szCs w:val="20"/>
          <w:lang w:val="fi-FI"/>
        </w:rPr>
        <w:t>t</w:t>
      </w:r>
      <w:r w:rsidRPr="000B7AA4">
        <w:rPr>
          <w:rFonts w:asciiTheme="minorHAnsi" w:hAnsiTheme="minorHAnsi"/>
          <w:sz w:val="20"/>
          <w:szCs w:val="20"/>
          <w:lang w:val="fi-FI"/>
        </w:rPr>
        <w:t xml:space="preserve"> ry</w:t>
      </w:r>
    </w:p>
    <w:p w:rsidR="008E5EF6" w:rsidRPr="000B7AA4" w:rsidRDefault="00085124" w:rsidP="005A4DE9">
      <w:pPr>
        <w:spacing w:line="480" w:lineRule="auto"/>
        <w:rPr>
          <w:rFonts w:asciiTheme="minorHAnsi" w:hAnsiTheme="minorHAnsi"/>
          <w:sz w:val="20"/>
          <w:szCs w:val="20"/>
          <w:lang w:val="fi-FI"/>
        </w:rPr>
      </w:pPr>
      <w:r w:rsidRPr="000B7AA4">
        <w:rPr>
          <w:rFonts w:asciiTheme="minorHAnsi" w:hAnsiTheme="minorHAnsi"/>
          <w:sz w:val="20"/>
          <w:szCs w:val="20"/>
          <w:lang w:val="fi-FI"/>
        </w:rPr>
        <w:t>pokko.lemminkainen(</w:t>
      </w:r>
      <w:r w:rsidR="002747F2" w:rsidRPr="000B7AA4">
        <w:rPr>
          <w:rFonts w:asciiTheme="minorHAnsi" w:hAnsiTheme="minorHAnsi"/>
          <w:sz w:val="20"/>
          <w:szCs w:val="20"/>
          <w:lang w:val="fi-FI"/>
        </w:rPr>
        <w:t>@</w:t>
      </w:r>
      <w:r w:rsidRPr="000B7AA4">
        <w:rPr>
          <w:rFonts w:asciiTheme="minorHAnsi" w:hAnsiTheme="minorHAnsi"/>
          <w:sz w:val="20"/>
          <w:szCs w:val="20"/>
          <w:lang w:val="fi-FI"/>
        </w:rPr>
        <w:t>)kaupunkikeskustat.fi</w:t>
      </w:r>
    </w:p>
    <w:sectPr w:rsidR="008E5EF6" w:rsidRPr="000B7AA4" w:rsidSect="000B7AA4">
      <w:pgSz w:w="11906" w:h="16838"/>
      <w:pgMar w:top="907" w:right="851" w:bottom="73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220"/>
    <w:multiLevelType w:val="hybridMultilevel"/>
    <w:tmpl w:val="0496614E"/>
    <w:lvl w:ilvl="0" w:tplc="46A6C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8036B"/>
    <w:multiLevelType w:val="hybridMultilevel"/>
    <w:tmpl w:val="E14E30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64"/>
    <w:rsid w:val="00006FDB"/>
    <w:rsid w:val="00010F56"/>
    <w:rsid w:val="000127E3"/>
    <w:rsid w:val="00023453"/>
    <w:rsid w:val="000422D1"/>
    <w:rsid w:val="0004461D"/>
    <w:rsid w:val="00055451"/>
    <w:rsid w:val="00063BF4"/>
    <w:rsid w:val="00065B5D"/>
    <w:rsid w:val="00080719"/>
    <w:rsid w:val="0008131B"/>
    <w:rsid w:val="00082778"/>
    <w:rsid w:val="000836A4"/>
    <w:rsid w:val="00085124"/>
    <w:rsid w:val="000856DF"/>
    <w:rsid w:val="00087A62"/>
    <w:rsid w:val="0009076F"/>
    <w:rsid w:val="00091C61"/>
    <w:rsid w:val="00093329"/>
    <w:rsid w:val="000968D2"/>
    <w:rsid w:val="000A1D89"/>
    <w:rsid w:val="000A2446"/>
    <w:rsid w:val="000B2C21"/>
    <w:rsid w:val="000B7AA4"/>
    <w:rsid w:val="000C044A"/>
    <w:rsid w:val="000C29CF"/>
    <w:rsid w:val="000C4BDD"/>
    <w:rsid w:val="000D6E42"/>
    <w:rsid w:val="000D7E27"/>
    <w:rsid w:val="000F397C"/>
    <w:rsid w:val="00104F10"/>
    <w:rsid w:val="00105520"/>
    <w:rsid w:val="00130225"/>
    <w:rsid w:val="00133F31"/>
    <w:rsid w:val="00137185"/>
    <w:rsid w:val="00142731"/>
    <w:rsid w:val="00147AA2"/>
    <w:rsid w:val="00182144"/>
    <w:rsid w:val="00185582"/>
    <w:rsid w:val="001A104B"/>
    <w:rsid w:val="001A1DBB"/>
    <w:rsid w:val="001A68B0"/>
    <w:rsid w:val="001B3073"/>
    <w:rsid w:val="001B3C86"/>
    <w:rsid w:val="001C1425"/>
    <w:rsid w:val="001C22FF"/>
    <w:rsid w:val="001E60A4"/>
    <w:rsid w:val="001F35E7"/>
    <w:rsid w:val="00206E78"/>
    <w:rsid w:val="0020785A"/>
    <w:rsid w:val="002154E8"/>
    <w:rsid w:val="0023098E"/>
    <w:rsid w:val="00235410"/>
    <w:rsid w:val="00243DAB"/>
    <w:rsid w:val="00252C0C"/>
    <w:rsid w:val="002547F9"/>
    <w:rsid w:val="002747F2"/>
    <w:rsid w:val="002816EA"/>
    <w:rsid w:val="00287E52"/>
    <w:rsid w:val="00294861"/>
    <w:rsid w:val="002A0573"/>
    <w:rsid w:val="002B0058"/>
    <w:rsid w:val="002B0C91"/>
    <w:rsid w:val="002E2F2B"/>
    <w:rsid w:val="002F3FBC"/>
    <w:rsid w:val="002F50D1"/>
    <w:rsid w:val="002F74C6"/>
    <w:rsid w:val="002F7A2A"/>
    <w:rsid w:val="0030787B"/>
    <w:rsid w:val="0032058E"/>
    <w:rsid w:val="00322A10"/>
    <w:rsid w:val="00354F3F"/>
    <w:rsid w:val="003577EE"/>
    <w:rsid w:val="00361EFD"/>
    <w:rsid w:val="003652CF"/>
    <w:rsid w:val="0037074A"/>
    <w:rsid w:val="00383365"/>
    <w:rsid w:val="0039032D"/>
    <w:rsid w:val="00392385"/>
    <w:rsid w:val="00396758"/>
    <w:rsid w:val="00397528"/>
    <w:rsid w:val="003A40C1"/>
    <w:rsid w:val="003B484B"/>
    <w:rsid w:val="003B5003"/>
    <w:rsid w:val="003B59CD"/>
    <w:rsid w:val="003B7F21"/>
    <w:rsid w:val="003C0FF0"/>
    <w:rsid w:val="003E62DE"/>
    <w:rsid w:val="00406EF2"/>
    <w:rsid w:val="00413488"/>
    <w:rsid w:val="004165CB"/>
    <w:rsid w:val="00417E5D"/>
    <w:rsid w:val="00425129"/>
    <w:rsid w:val="00427A04"/>
    <w:rsid w:val="004304BD"/>
    <w:rsid w:val="00432851"/>
    <w:rsid w:val="0044042F"/>
    <w:rsid w:val="00444137"/>
    <w:rsid w:val="00454A90"/>
    <w:rsid w:val="00461FEA"/>
    <w:rsid w:val="00470F76"/>
    <w:rsid w:val="00483E84"/>
    <w:rsid w:val="00486DB4"/>
    <w:rsid w:val="004A2407"/>
    <w:rsid w:val="004A36DF"/>
    <w:rsid w:val="004A5BCC"/>
    <w:rsid w:val="004B59F4"/>
    <w:rsid w:val="004D0F63"/>
    <w:rsid w:val="004F53DA"/>
    <w:rsid w:val="00512887"/>
    <w:rsid w:val="00513362"/>
    <w:rsid w:val="00533E13"/>
    <w:rsid w:val="00533F33"/>
    <w:rsid w:val="00535B9E"/>
    <w:rsid w:val="0054217D"/>
    <w:rsid w:val="00543020"/>
    <w:rsid w:val="00576146"/>
    <w:rsid w:val="005A4DE9"/>
    <w:rsid w:val="005B791E"/>
    <w:rsid w:val="005C14EF"/>
    <w:rsid w:val="005D2C64"/>
    <w:rsid w:val="005D7471"/>
    <w:rsid w:val="005E116D"/>
    <w:rsid w:val="005F698F"/>
    <w:rsid w:val="006002D4"/>
    <w:rsid w:val="00610CE6"/>
    <w:rsid w:val="00620A97"/>
    <w:rsid w:val="006213B0"/>
    <w:rsid w:val="006256B3"/>
    <w:rsid w:val="00636854"/>
    <w:rsid w:val="00641206"/>
    <w:rsid w:val="00643A88"/>
    <w:rsid w:val="0065485D"/>
    <w:rsid w:val="00655515"/>
    <w:rsid w:val="0067033D"/>
    <w:rsid w:val="00675C33"/>
    <w:rsid w:val="0068452C"/>
    <w:rsid w:val="006B4E3B"/>
    <w:rsid w:val="006C3C2A"/>
    <w:rsid w:val="006E0D27"/>
    <w:rsid w:val="006E5CB5"/>
    <w:rsid w:val="006F1342"/>
    <w:rsid w:val="006F2E94"/>
    <w:rsid w:val="006F3F7B"/>
    <w:rsid w:val="007031C4"/>
    <w:rsid w:val="00714975"/>
    <w:rsid w:val="007164C6"/>
    <w:rsid w:val="007432B5"/>
    <w:rsid w:val="007446D3"/>
    <w:rsid w:val="0075064D"/>
    <w:rsid w:val="00756C6E"/>
    <w:rsid w:val="00762700"/>
    <w:rsid w:val="0077359B"/>
    <w:rsid w:val="007836B7"/>
    <w:rsid w:val="007865C5"/>
    <w:rsid w:val="007A0B4D"/>
    <w:rsid w:val="007B034F"/>
    <w:rsid w:val="007B3C07"/>
    <w:rsid w:val="007D3E7A"/>
    <w:rsid w:val="007D590F"/>
    <w:rsid w:val="007D7720"/>
    <w:rsid w:val="007E5E02"/>
    <w:rsid w:val="007E74BD"/>
    <w:rsid w:val="007F2067"/>
    <w:rsid w:val="007F7A2A"/>
    <w:rsid w:val="00810DF1"/>
    <w:rsid w:val="00815EA9"/>
    <w:rsid w:val="00835970"/>
    <w:rsid w:val="008361DA"/>
    <w:rsid w:val="00873B53"/>
    <w:rsid w:val="00876D81"/>
    <w:rsid w:val="008814A3"/>
    <w:rsid w:val="00894DE7"/>
    <w:rsid w:val="008B42F3"/>
    <w:rsid w:val="008C136E"/>
    <w:rsid w:val="008C4F59"/>
    <w:rsid w:val="008D02F4"/>
    <w:rsid w:val="008D1E34"/>
    <w:rsid w:val="008D2FEC"/>
    <w:rsid w:val="008D5552"/>
    <w:rsid w:val="008E5183"/>
    <w:rsid w:val="008E5EF6"/>
    <w:rsid w:val="008F3704"/>
    <w:rsid w:val="008F75BC"/>
    <w:rsid w:val="00901571"/>
    <w:rsid w:val="00916ED4"/>
    <w:rsid w:val="00922006"/>
    <w:rsid w:val="009314EB"/>
    <w:rsid w:val="0095689E"/>
    <w:rsid w:val="0096031B"/>
    <w:rsid w:val="009864C4"/>
    <w:rsid w:val="009923CC"/>
    <w:rsid w:val="009B11CC"/>
    <w:rsid w:val="009C63FD"/>
    <w:rsid w:val="009E47FA"/>
    <w:rsid w:val="009F2DE1"/>
    <w:rsid w:val="00A10654"/>
    <w:rsid w:val="00A355F8"/>
    <w:rsid w:val="00A44E77"/>
    <w:rsid w:val="00A50214"/>
    <w:rsid w:val="00A535C2"/>
    <w:rsid w:val="00A56EF9"/>
    <w:rsid w:val="00A60211"/>
    <w:rsid w:val="00A60D4C"/>
    <w:rsid w:val="00A763E7"/>
    <w:rsid w:val="00A82D45"/>
    <w:rsid w:val="00A8367C"/>
    <w:rsid w:val="00A84ED0"/>
    <w:rsid w:val="00A953AD"/>
    <w:rsid w:val="00AA3D28"/>
    <w:rsid w:val="00AA7BDE"/>
    <w:rsid w:val="00AB5E7C"/>
    <w:rsid w:val="00AB712A"/>
    <w:rsid w:val="00AC0576"/>
    <w:rsid w:val="00AC0C7A"/>
    <w:rsid w:val="00AD03A7"/>
    <w:rsid w:val="00AE0F9D"/>
    <w:rsid w:val="00AE32F2"/>
    <w:rsid w:val="00B00630"/>
    <w:rsid w:val="00B167AB"/>
    <w:rsid w:val="00B1686B"/>
    <w:rsid w:val="00B23D2C"/>
    <w:rsid w:val="00B46FD5"/>
    <w:rsid w:val="00B56673"/>
    <w:rsid w:val="00B57F0E"/>
    <w:rsid w:val="00B60202"/>
    <w:rsid w:val="00B70019"/>
    <w:rsid w:val="00B90B8E"/>
    <w:rsid w:val="00B96D91"/>
    <w:rsid w:val="00BA0A4F"/>
    <w:rsid w:val="00BB6388"/>
    <w:rsid w:val="00BC2EE4"/>
    <w:rsid w:val="00BC4A15"/>
    <w:rsid w:val="00BE294F"/>
    <w:rsid w:val="00BF6531"/>
    <w:rsid w:val="00C3695E"/>
    <w:rsid w:val="00C41774"/>
    <w:rsid w:val="00C5143E"/>
    <w:rsid w:val="00C639B5"/>
    <w:rsid w:val="00C65184"/>
    <w:rsid w:val="00C65CA9"/>
    <w:rsid w:val="00C67563"/>
    <w:rsid w:val="00C77AE9"/>
    <w:rsid w:val="00C8126A"/>
    <w:rsid w:val="00C907F1"/>
    <w:rsid w:val="00C92AF7"/>
    <w:rsid w:val="00CB6E52"/>
    <w:rsid w:val="00CD521D"/>
    <w:rsid w:val="00CE73B4"/>
    <w:rsid w:val="00CE77E3"/>
    <w:rsid w:val="00CF1308"/>
    <w:rsid w:val="00CF2001"/>
    <w:rsid w:val="00D02842"/>
    <w:rsid w:val="00D05021"/>
    <w:rsid w:val="00D13898"/>
    <w:rsid w:val="00D373B7"/>
    <w:rsid w:val="00D50B1F"/>
    <w:rsid w:val="00D54F61"/>
    <w:rsid w:val="00D54FDA"/>
    <w:rsid w:val="00D649EB"/>
    <w:rsid w:val="00D779D1"/>
    <w:rsid w:val="00D82FE3"/>
    <w:rsid w:val="00D96BF4"/>
    <w:rsid w:val="00DA2B31"/>
    <w:rsid w:val="00DA5249"/>
    <w:rsid w:val="00DA7BAE"/>
    <w:rsid w:val="00DC5224"/>
    <w:rsid w:val="00DD25D4"/>
    <w:rsid w:val="00DE1810"/>
    <w:rsid w:val="00E252D2"/>
    <w:rsid w:val="00E33AFC"/>
    <w:rsid w:val="00E40065"/>
    <w:rsid w:val="00E701DE"/>
    <w:rsid w:val="00E70E03"/>
    <w:rsid w:val="00E729AD"/>
    <w:rsid w:val="00E762AF"/>
    <w:rsid w:val="00E77296"/>
    <w:rsid w:val="00E77E23"/>
    <w:rsid w:val="00E92FAA"/>
    <w:rsid w:val="00EA4BC3"/>
    <w:rsid w:val="00EB21E8"/>
    <w:rsid w:val="00EB2B51"/>
    <w:rsid w:val="00EB36D4"/>
    <w:rsid w:val="00ED360A"/>
    <w:rsid w:val="00ED743D"/>
    <w:rsid w:val="00F1596B"/>
    <w:rsid w:val="00F31B9A"/>
    <w:rsid w:val="00F47A6E"/>
    <w:rsid w:val="00F5597E"/>
    <w:rsid w:val="00F60F20"/>
    <w:rsid w:val="00F649C4"/>
    <w:rsid w:val="00F6514C"/>
    <w:rsid w:val="00F658B9"/>
    <w:rsid w:val="00F67414"/>
    <w:rsid w:val="00F67AC1"/>
    <w:rsid w:val="00F75738"/>
    <w:rsid w:val="00F81098"/>
    <w:rsid w:val="00F82D10"/>
    <w:rsid w:val="00F92879"/>
    <w:rsid w:val="00FA6D43"/>
    <w:rsid w:val="00FC26A0"/>
    <w:rsid w:val="00FC3653"/>
    <w:rsid w:val="00FC4A88"/>
    <w:rsid w:val="00FC55AE"/>
    <w:rsid w:val="00FD19EE"/>
    <w:rsid w:val="00FD2168"/>
    <w:rsid w:val="00FD79CE"/>
    <w:rsid w:val="00FE04D4"/>
    <w:rsid w:val="00FE24EE"/>
    <w:rsid w:val="00FE2752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B3073"/>
    <w:rPr>
      <w:rFonts w:ascii="Arial" w:hAnsi="Arial"/>
      <w:sz w:val="24"/>
      <w:szCs w:val="24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FC3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upunkikeskustat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Vaasassa vuoden paras keskustauudistus</vt:lpstr>
    </vt:vector>
  </TitlesOfParts>
  <Company/>
  <LinksUpToDate>false</LinksUpToDate>
  <CharactersWithSpaces>5051</CharactersWithSpaces>
  <SharedDoc>false</SharedDoc>
  <HLinks>
    <vt:vector size="6" baseType="variant"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http://www.kaupunkikeskustat.fi/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Vaasassa vuoden paras keskustauudistus</dc:title>
  <dc:creator>_</dc:creator>
  <cp:lastModifiedBy>Acer</cp:lastModifiedBy>
  <cp:revision>2</cp:revision>
  <cp:lastPrinted>2015-02-03T06:09:00Z</cp:lastPrinted>
  <dcterms:created xsi:type="dcterms:W3CDTF">2016-03-08T14:25:00Z</dcterms:created>
  <dcterms:modified xsi:type="dcterms:W3CDTF">2016-03-08T14:25:00Z</dcterms:modified>
</cp:coreProperties>
</file>